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20" w:rsidRPr="00486857" w:rsidRDefault="00E47520" w:rsidP="007C195E">
      <w:pPr>
        <w:spacing w:after="200" w:line="276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Педагог-ребенок-родитель. Выстраивание взаимоотношений в Студии звезд. </w:t>
      </w:r>
    </w:p>
    <w:p w:rsidR="006A682E" w:rsidRPr="00486857" w:rsidRDefault="00537DC2" w:rsidP="007C195E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 1.</w:t>
      </w: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На текущий период одной из главных проблем нравственности есть падение института семьи. Что тянет за собой демографическую катастрофу, повышение разводов, рождение бесчисленного количества детей </w:t>
      </w:r>
      <w:proofErr w:type="gramStart"/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в</w:t>
      </w:r>
      <w:proofErr w:type="gramEnd"/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не брака. Взгляды на семью, материнство и отцовство, на воспитание здорового ребенка имеют регрессирующий характер. Определенное значение имеет развитие коррупции во всех областях, воровства, обмана. Сейчас покупается все, ровно, как и продается: дипломы, победы в спорте, даже человеческая честь. Это как раз и есть последствия падения нравственности.</w:t>
      </w:r>
    </w:p>
    <w:p w:rsidR="006A682E" w:rsidRPr="00486857" w:rsidRDefault="00537DC2" w:rsidP="007C195E">
      <w:pPr>
        <w:pStyle w:val="a8"/>
        <w:spacing w:line="276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 2</w:t>
      </w:r>
      <w:r w:rsidR="00BA37AB"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-3-4</w:t>
      </w: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</w:t>
      </w: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</w:rPr>
        <w:t xml:space="preserve">Выход из положения возможен через формирование 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духовно-нравственных качеств, формирование ценных жизненных ориентации, обучения ребенка, развитие его творческих способностей, на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</w:rPr>
        <w:t xml:space="preserve"> основе союза 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 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тесного взаимодействия ребенка </w:t>
      </w:r>
      <w:proofErr w:type="gramStart"/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-р</w:t>
      </w:r>
      <w:proofErr w:type="gramEnd"/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одителя- педагога, а также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</w:rPr>
        <w:t xml:space="preserve"> единства стремлений, 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действий,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</w:rPr>
        <w:t xml:space="preserve"> взглядов на воспитательный процесс, вместе выработанных общих целей и воспитательных задач, путей достижения намеченных результатов.</w:t>
      </w:r>
      <w:r w:rsidR="006A682E"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Рассматривая коллектив как триаду, как единое целое, как большую семью, которая сплачивается и интересно живет, если организована совместная деятельность педагогов, родителей, детей. </w:t>
      </w:r>
    </w:p>
    <w:p w:rsidR="00537DC2" w:rsidRPr="00486857" w:rsidRDefault="00537DC2" w:rsidP="007C195E">
      <w:pPr>
        <w:pStyle w:val="a8"/>
        <w:spacing w:line="276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Творческий коллектив «Студия звезд» это многочисленный коллектив</w:t>
      </w:r>
    </w:p>
    <w:p w:rsidR="00537DC2" w:rsidRPr="00486857" w:rsidRDefault="00537DC2" w:rsidP="007C195E">
      <w:pPr>
        <w:pStyle w:val="a8"/>
        <w:spacing w:line="276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drawing>
          <wp:inline distT="0" distB="0" distL="0" distR="0">
            <wp:extent cx="5377496" cy="27484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r="10055" b="14106"/>
                    <a:stretch/>
                  </pic:blipFill>
                  <pic:spPr bwMode="auto">
                    <a:xfrm>
                      <a:off x="0" y="0"/>
                      <a:ext cx="5407476" cy="2763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82E" w:rsidRPr="00486857" w:rsidRDefault="006A682E" w:rsidP="007C195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 этом этапе перед нами встало решение таких задач:</w:t>
      </w:r>
      <w:r w:rsidR="00BA37AB"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Слайд 5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организовать взаимодействие с родителями с целью п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овышения их заинтересованности, психолого-педагогической культуры и творческого участия в жизни своих детей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C51440" w:rsidRPr="00486857" w:rsidRDefault="006A682E" w:rsidP="007C19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 совершенствовать развивающую творческую деятельность обучающихся с учетом интересов детей, их возрастных особенностей</w:t>
      </w:r>
      <w:r w:rsidR="00E9485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 запросов родителей</w:t>
      </w:r>
      <w:r w:rsidR="00C51440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6A682E" w:rsidRPr="00486857" w:rsidRDefault="00E9485A" w:rsidP="007C19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- 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использова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ть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современны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е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технологий и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внедрить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наиболее эффективны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е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форм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ы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по формированию духовно-нравственных качеств; 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-  способствовать участию детей </w:t>
      </w:r>
      <w:r w:rsidR="00E9485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и родителей </w:t>
      </w:r>
      <w:r w:rsidR="00E47520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культурно-просветительских мероприятиях,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в конкурсах, фестивалях разного уровня. </w:t>
      </w:r>
    </w:p>
    <w:p w:rsidR="00E47520" w:rsidRPr="00486857" w:rsidRDefault="00E47520" w:rsidP="007C195E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За о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снову взаимодействия с семьей сделали акцент на положении, что все стороны должны быть заинтересованы в сотрудничестве и изучении ребенка, в раскрытии и развитии в нем лучших качеств и свойств.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highlight w:val="white"/>
        </w:rPr>
        <w:t xml:space="preserve"> Перспективой работы по духовно-нравственному воспитанию, как с детьми, так и с родителями предусматривали интеграцию духовно-нравственного содержания в повседневную жизнь, как творческого коллектива, так и семьи.</w:t>
      </w:r>
    </w:p>
    <w:p w:rsidR="007C195E" w:rsidRPr="00486857" w:rsidRDefault="007C195E" w:rsidP="007C195E">
      <w:pPr>
        <w:shd w:val="clear" w:color="auto" w:fill="FFFFFF"/>
        <w:spacing w:after="200" w:line="276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6F6F6"/>
        </w:rPr>
      </w:pPr>
      <w:proofErr w:type="gramStart"/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6F6F6"/>
        </w:rPr>
        <w:t xml:space="preserve">Содержанием духовно-нравственного воспитания в творческом коллективе: формирование гуманных отношений между всеми участниками, чувства долга и ответственности за коллектив, за свою страну и свое поведение, потребности в труде, бережного отношения к природе и своему и коллективному труду, формирование социально одобряемых взглядов и отношений в семейной жизни, выработку коммуникативных навыков, культуры общения, потребности и умений в самопознании и самовоспитании. </w:t>
      </w:r>
      <w:proofErr w:type="gramEnd"/>
    </w:p>
    <w:p w:rsidR="00E47520" w:rsidRPr="00486857" w:rsidRDefault="00E47520" w:rsidP="007C195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Суть взаимодействия педагога с родителями - это совместная помощь ребенку в различных ситуациях на всех э</w:t>
      </w:r>
      <w:bookmarkStart w:id="0" w:name="_GoBack"/>
      <w:bookmarkEnd w:id="0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тапах обучения, начиная с зачисления в Студию.</w:t>
      </w:r>
    </w:p>
    <w:p w:rsidR="006A682E" w:rsidRPr="00486857" w:rsidRDefault="006A682E" w:rsidP="007C195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Для обеспечения включенности родителей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во все этапы обучения и воспитания </w:t>
      </w:r>
      <w:proofErr w:type="gramStart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были</w:t>
      </w:r>
      <w:proofErr w:type="gramEnd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определила следующие </w:t>
      </w:r>
      <w:r w:rsidRPr="00486857"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</w:rPr>
        <w:t xml:space="preserve">направления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деятельности: </w:t>
      </w:r>
      <w:r w:rsidR="00BA37AB"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 6</w:t>
      </w:r>
    </w:p>
    <w:p w:rsidR="006A682E" w:rsidRPr="00486857" w:rsidRDefault="006A682E" w:rsidP="007C19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просветительское (представление информации для повышения педагогической культуры родителей);</w:t>
      </w:r>
    </w:p>
    <w:p w:rsidR="006A682E" w:rsidRPr="00486857" w:rsidRDefault="006A682E" w:rsidP="007C19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практически-действенное (повышение заинтересованности родителей в выполнении общего дела, полноценное эмоциональное общение);</w:t>
      </w:r>
    </w:p>
    <w:p w:rsidR="006A682E" w:rsidRPr="00486857" w:rsidRDefault="006A682E" w:rsidP="007C19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укрепление детско-родительских отношений; </w:t>
      </w:r>
    </w:p>
    <w:p w:rsidR="006A682E" w:rsidRPr="00486857" w:rsidRDefault="006A682E" w:rsidP="007C19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коммуникативное (создание и сплочение родительского коллектива как совокупного субъекта педагогической деятельности); </w:t>
      </w:r>
    </w:p>
    <w:p w:rsidR="006A682E" w:rsidRPr="00486857" w:rsidRDefault="006A682E" w:rsidP="007C195E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содержательное (решение проблем).</w:t>
      </w:r>
    </w:p>
    <w:p w:rsidR="006A682E" w:rsidRPr="00486857" w:rsidRDefault="00BA37AB" w:rsidP="007C195E">
      <w:pPr>
        <w:spacing w:before="30" w:after="30" w:line="276" w:lineRule="auto"/>
        <w:ind w:left="360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8"/>
          <w:szCs w:val="28"/>
          <w:lang w:eastAsia="ru-RU"/>
        </w:rPr>
        <w:t xml:space="preserve"> 7-8-9. </w:t>
      </w:r>
      <w:r w:rsidR="006A682E" w:rsidRPr="00486857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1"/>
          <w:sz w:val="28"/>
          <w:szCs w:val="28"/>
          <w:lang w:eastAsia="ru-RU"/>
        </w:rPr>
        <w:t xml:space="preserve">Критерии оценки эффективности взаимодействия "Семья и студия: от диалога к партнерству"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35"/>
        <w:gridCol w:w="5640"/>
        <w:gridCol w:w="141"/>
      </w:tblGrid>
      <w:tr w:rsidR="006A682E" w:rsidRPr="00486857" w:rsidTr="00FF7F2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Критерии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Количественные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Качественные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08578A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>Количество родителей</w:t>
            </w:r>
            <w:r w:rsidR="006A682E"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 удовлетворенных студийной жизнью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Степень доверия родителей студии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lastRenderedPageBreak/>
              <w:t xml:space="preserve">Участие родителей в жизни студии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proofErr w:type="gramStart"/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 успеваемостью учащихся со стороны родителей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Посещаемость родительских собраний, мероприятий и др.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Высокая скорость реакции родителей на запросы студии, и наоборот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Наличие традиций сотрудничества студии с родителями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>Использование форм работы с семьей, повы</w:t>
            </w: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softHyphen/>
              <w:t xml:space="preserve">шающих активность родителей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>Наличие организационной структуры в работе с родите</w:t>
            </w: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softHyphen/>
              <w:t xml:space="preserve">лями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>Готовность родителей к дальнейшему участию в различных проектах студии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Конкретные дела родителей, помощь студии </w:t>
            </w:r>
          </w:p>
        </w:tc>
        <w:tc>
          <w:tcPr>
            <w:tcW w:w="0" w:type="auto"/>
            <w:vAlign w:val="center"/>
            <w:hideMark/>
          </w:tcPr>
          <w:p w:rsidR="006A682E" w:rsidRPr="00486857" w:rsidRDefault="006A682E" w:rsidP="007C195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82E" w:rsidRPr="00486857" w:rsidRDefault="006A682E" w:rsidP="007C195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</w:tr>
    </w:tbl>
    <w:p w:rsidR="00E47520" w:rsidRPr="00486857" w:rsidRDefault="00BA37AB" w:rsidP="007C195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10. </w:t>
      </w:r>
      <w:r w:rsidR="00E47520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Нам пришлось изучить и внедрить новые формы и способы </w:t>
      </w:r>
      <w:r w:rsidR="00E47520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взаимодействия: просвещать, обмениваться опытом, обсуждать и совместно искать пути и способы решения разных вопросов, не </w:t>
      </w:r>
      <w:proofErr w:type="gramStart"/>
      <w:r w:rsidR="00E47520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ущемляя интересов друг друга</w:t>
      </w:r>
      <w:proofErr w:type="gramEnd"/>
      <w:r w:rsidR="00E47520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, для достижения более высоких результатов ребенка.</w:t>
      </w:r>
      <w:r w:rsidR="00E47520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highlight w:val="white"/>
        </w:rPr>
        <w:t xml:space="preserve"> </w:t>
      </w:r>
      <w:r w:rsidR="00E47520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Именно установка на сотрудничество является конструктивной.   </w:t>
      </w:r>
    </w:p>
    <w:p w:rsidR="00E47520" w:rsidRPr="00486857" w:rsidRDefault="00BA37AB" w:rsidP="007C195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11. </w:t>
      </w:r>
      <w:r w:rsidR="00E47520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В работе придерживаемся алгоритма взаимодействия. </w:t>
      </w:r>
    </w:p>
    <w:p w:rsidR="006A682E" w:rsidRPr="00486857" w:rsidRDefault="006A682E" w:rsidP="007C195E">
      <w:pPr>
        <w:spacing w:after="0" w:line="276" w:lineRule="auto"/>
        <w:jc w:val="center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Алгоритм "Студия - семья"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93"/>
        <w:gridCol w:w="5514"/>
      </w:tblGrid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Педагог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Семья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Информирует семью о планах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Оценивает влияние данной работы на детей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Раскрывает сложные проблемы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Определяет меру содействия их решению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Приглашает принять участие в чем-либо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Откликается на приглашение, участвует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Сообщает о необходимости помощи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Предлагает помощь, выдвигает предложения </w:t>
            </w:r>
          </w:p>
        </w:tc>
      </w:tr>
      <w:tr w:rsidR="006A682E" w:rsidRPr="00486857" w:rsidTr="00FF7F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Организует общее дело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82E" w:rsidRPr="00486857" w:rsidRDefault="006A682E" w:rsidP="007C195E">
            <w:pPr>
              <w:spacing w:before="30" w:after="30" w:line="276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</w:pPr>
            <w:r w:rsidRPr="00486857">
              <w:rPr>
                <w:rFonts w:ascii="Times New Roman" w:eastAsia="Times New Roman" w:hAnsi="Times New Roman" w:cs="Times New Roman"/>
                <w:color w:val="262626" w:themeColor="text1" w:themeTint="D9"/>
                <w:kern w:val="1"/>
                <w:sz w:val="28"/>
                <w:szCs w:val="28"/>
                <w:lang w:eastAsia="ru-RU"/>
              </w:rPr>
              <w:t xml:space="preserve">Участвует в общих делах </w:t>
            </w:r>
          </w:p>
        </w:tc>
      </w:tr>
    </w:tbl>
    <w:p w:rsidR="006A682E" w:rsidRPr="00486857" w:rsidRDefault="00BA37AB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12. </w:t>
      </w:r>
      <w:r w:rsidR="00F96DA2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Для планирования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96DA2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взаимодействий 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нами </w:t>
      </w:r>
      <w:r w:rsidR="00F96DA2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проводится социологическое исследование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:</w:t>
      </w:r>
    </w:p>
    <w:p w:rsidR="006A682E" w:rsidRPr="00486857" w:rsidRDefault="006A682E" w:rsidP="007C195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культурно-образовательный уровень родителей;</w:t>
      </w:r>
    </w:p>
    <w:p w:rsidR="006A682E" w:rsidRPr="00486857" w:rsidRDefault="006A682E" w:rsidP="007C195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социально-экономическое положение семьи, а также занятость родителей, поэтому привлечение родителей должно быть посильным для семьи;</w:t>
      </w:r>
    </w:p>
    <w:p w:rsidR="006A682E" w:rsidRPr="00486857" w:rsidRDefault="006A682E" w:rsidP="007C195E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условия проживания, особенности образа жизни, семейного уклада;</w:t>
      </w:r>
    </w:p>
    <w:p w:rsidR="006A682E" w:rsidRPr="00486857" w:rsidRDefault="006A682E" w:rsidP="007C195E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структуру семьи;</w:t>
      </w:r>
    </w:p>
    <w:p w:rsidR="006A682E" w:rsidRPr="00486857" w:rsidRDefault="006A682E" w:rsidP="007C195E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потребности, запросы родителей.</w:t>
      </w:r>
    </w:p>
    <w:p w:rsidR="006A682E" w:rsidRPr="00486857" w:rsidRDefault="006A682E" w:rsidP="007C195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За последние годы нами накоплен большой опыт сотрудничества с семьями обучающихся, сложи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softHyphen/>
        <w:t>лась целая система совместной деятельности с родителями, а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</w:rPr>
        <w:t>ктивно использовались новые формы работы с родителями, предполагающие их деятельное участие в духовно-нравственном воспитании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:  </w:t>
      </w:r>
    </w:p>
    <w:p w:rsidR="006A682E" w:rsidRPr="00486857" w:rsidRDefault="00BA37AB" w:rsidP="007C195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13-14-15. Р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одительские собрания</w:t>
      </w:r>
      <w:r w:rsidR="002B677B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Темы варьируются в процессе деятельности и возникшей в этом необходимости: </w:t>
      </w:r>
      <w:proofErr w:type="gramStart"/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«Роль родителей в развитии интереса ребенка к искусству и творчеству»,</w:t>
      </w:r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«Как помочь ребенку адаптироваться в коллективе сверстников» «</w:t>
      </w:r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 xml:space="preserve">Об интересах и увлечениях ребенка», «Умеет ли ребенок дружить», </w:t>
      </w:r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shd w:val="clear" w:color="auto" w:fill="FFFFFF"/>
          <w:lang w:eastAsia="ru-RU"/>
        </w:rPr>
        <w:t>«</w:t>
      </w:r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Традиции и обычаи центра и коллектива в жизни школьника», «Законы и традиции семьи и их влияние на нравственное развитие школьника», «Нравственное воспитание в семье и в обществе», «Как подготовить ребенка к посещению театра», </w:t>
      </w:r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«Тревожность</w:t>
      </w:r>
      <w:proofErr w:type="gramEnd"/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детей. К чему она может привести?", "Застенчивый ребенок. Проблемы застенчивости и пути ее преодоления", "Талантливый ребенок в семье</w:t>
      </w:r>
      <w:proofErr w:type="gramStart"/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.", "</w:t>
      </w:r>
      <w:proofErr w:type="gramEnd"/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Учитесь говорить со своими детьми", "Налаживаем общение с подростком", "Как совмещать занятия в студии с учебой». «</w:t>
      </w:r>
      <w:r w:rsidR="001169DA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Как научить ребенка дружить?», «Как развить трудовые навыки ребенка?», «Ответственность и безответственность ребенка. Что стоит за этим?», «Как воспитать у ребенка обязательность и ответственность».</w:t>
      </w:r>
    </w:p>
    <w:p w:rsidR="006A682E" w:rsidRPr="00486857" w:rsidRDefault="00BA37AB" w:rsidP="007C195E">
      <w:pPr>
        <w:widowControl w:val="0"/>
        <w:numPr>
          <w:ilvl w:val="0"/>
          <w:numId w:val="3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Слайд 16.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u w:val="single"/>
          <w:lang w:eastAsia="ru-RU"/>
        </w:rPr>
        <w:t xml:space="preserve"> 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u w:val="single"/>
          <w:lang w:eastAsia="ru-RU"/>
        </w:rPr>
        <w:t>Индивидуальные консультации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highlight w:val="white"/>
          <w:u w:val="single"/>
          <w:lang w:eastAsia="ru-RU"/>
        </w:rPr>
        <w:t xml:space="preserve"> на диалоговой основе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 и беседы по различным темам воспитания, девиз беседы: «Мы вместе против проблемы, но не </w:t>
      </w:r>
      <w:proofErr w:type="gramStart"/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против</w:t>
      </w:r>
      <w:proofErr w:type="gramEnd"/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 </w:t>
      </w:r>
      <w:proofErr w:type="gramStart"/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друг</w:t>
      </w:r>
      <w:proofErr w:type="gramEnd"/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 друга».</w:t>
      </w:r>
    </w:p>
    <w:p w:rsidR="006A682E" w:rsidRPr="00486857" w:rsidRDefault="006A682E" w:rsidP="00E8071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Памятка:</w:t>
      </w:r>
    </w:p>
    <w:p w:rsidR="006A682E" w:rsidRPr="00486857" w:rsidRDefault="006A682E" w:rsidP="007C195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>Залог успешной консультации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Искренне интересуйтесь родителями (задавайте им вопросы).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Приветствуйте их радостно и с энтузиазмом, тогда ваш настрой перейдет и к родителям.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Улыбайтесь.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Называйте родителей по имени и отчеству.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Будьте хорошим слушателем (умение слушать - успех любой консультации).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Держите паузу.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Внушайте родителю сознание его значимости и делайте это искренне.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Если вы вынуждены сделать выговор, начните с похвалы.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Сначала говорите о собственных ошибках, а затем уже об ошибках родителей.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Выражайте родителям одобрение по поводу малейших их удач и отмечайте каждый их успех.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Не стремитесь, во что бы то ни стало отстоять собственную позицию. Доверительно-деловой контакт с родителями.</w:t>
      </w:r>
    </w:p>
    <w:p w:rsidR="006A682E" w:rsidRPr="00486857" w:rsidRDefault="006A682E" w:rsidP="007C195E">
      <w:pPr>
        <w:widowControl w:val="0"/>
        <w:numPr>
          <w:ilvl w:val="0"/>
          <w:numId w:val="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Учитывайте личные интересы родителей.</w:t>
      </w:r>
    </w:p>
    <w:p w:rsidR="00B63ACD" w:rsidRPr="00486857" w:rsidRDefault="00B63ACD" w:rsidP="007C195E">
      <w:pPr>
        <w:widowControl w:val="0"/>
        <w:spacing w:before="30" w:after="0" w:line="276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Индивидуального подхода требует к себе не только ребенок и каждый родитель, для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lastRenderedPageBreak/>
        <w:t xml:space="preserve">помощи включаем: </w:t>
      </w:r>
    </w:p>
    <w:p w:rsidR="00B63ACD" w:rsidRPr="00486857" w:rsidRDefault="00B63ACD" w:rsidP="007C195E">
      <w:pPr>
        <w:widowControl w:val="0"/>
        <w:numPr>
          <w:ilvl w:val="0"/>
          <w:numId w:val="7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искренность, </w:t>
      </w:r>
    </w:p>
    <w:p w:rsidR="00B63ACD" w:rsidRPr="00486857" w:rsidRDefault="00B63ACD" w:rsidP="007C195E">
      <w:pPr>
        <w:widowControl w:val="0"/>
        <w:numPr>
          <w:ilvl w:val="0"/>
          <w:numId w:val="7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доброжелательность, доверительная атмосфера,</w:t>
      </w:r>
    </w:p>
    <w:p w:rsidR="00B63ACD" w:rsidRPr="00486857" w:rsidRDefault="00B63ACD" w:rsidP="007C195E">
      <w:pPr>
        <w:widowControl w:val="0"/>
        <w:numPr>
          <w:ilvl w:val="0"/>
          <w:numId w:val="7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точки соприкосновения в конфликтных ситуациях,</w:t>
      </w:r>
    </w:p>
    <w:p w:rsidR="00B63ACD" w:rsidRPr="00486857" w:rsidRDefault="00B63ACD" w:rsidP="007C195E">
      <w:pPr>
        <w:widowControl w:val="0"/>
        <w:numPr>
          <w:ilvl w:val="0"/>
          <w:numId w:val="7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highlight w:val="white"/>
          <w:lang w:eastAsia="ru-RU"/>
        </w:rPr>
        <w:t>поиск путей решения проблем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ы,</w:t>
      </w:r>
    </w:p>
    <w:p w:rsidR="00B63ACD" w:rsidRPr="00486857" w:rsidRDefault="00B63ACD" w:rsidP="007C195E">
      <w:pPr>
        <w:widowControl w:val="0"/>
        <w:numPr>
          <w:ilvl w:val="0"/>
          <w:numId w:val="7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заинтересованность в судьбе ребенка. </w:t>
      </w:r>
    </w:p>
    <w:p w:rsidR="00B63ACD" w:rsidRPr="00486857" w:rsidRDefault="00B63ACD" w:rsidP="007C195E">
      <w:pPr>
        <w:widowControl w:val="0"/>
        <w:spacing w:before="30" w:after="0" w:line="276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Бывают ситуации, когда родители наказывают своих детей тем, что не разрешают посещать занятия из-за плохой учебы в школе или какой-нибудь провинности. Мы стараемся объяснить, какие последствия они вызовут таким решением. Во-первых, занятия в коллективе – это труд, а отлучение от труда не должно быть наказанием, во-вторых, ребенок может подвести друзей, весь коллектив, ведь выступление готовится месяцами. В коллективе от каждого зависит успех всего коллектива, и каждый зависит от всех. Ответственность – общая черта</w:t>
      </w:r>
      <w:r w:rsidR="005945D4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 всех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участников образовательного процесса. </w:t>
      </w:r>
    </w:p>
    <w:p w:rsidR="00B63ACD" w:rsidRPr="00486857" w:rsidRDefault="00B63ACD" w:rsidP="007C195E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 xml:space="preserve">Как показала практика, начинать работу и </w:t>
      </w:r>
      <w:proofErr w:type="gramStart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>взаимодействие</w:t>
      </w:r>
      <w:proofErr w:type="gramEnd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 xml:space="preserve"> </w:t>
      </w:r>
      <w:r w:rsidR="005945D4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 xml:space="preserve">прежде всего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>с теми, кто желает участвовать в повседневной жизни коллектива, поддерживает педагогов, даже если таких родителей будет меньшинство. Постепенно, тактично, вовлекать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val="en-US" w:eastAsia="ru-RU"/>
        </w:rPr>
        <w:t> 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>остальных родителей, опираясь на родителей</w:t>
      </w: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>-единомышленников, учитывая интересы каждого ребенка и его семьи.</w:t>
      </w:r>
      <w:r w:rsidR="003144A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 xml:space="preserve"> </w:t>
      </w:r>
      <w:r w:rsidR="005945D4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 xml:space="preserve">Вся атмосфера взаимодействия, общения педагога с родителями должна показать, что педагог нуждается в родителях, в объединении усилий, что родители — его союзники, и он не может обойтись без их совета и помощи. </w:t>
      </w:r>
      <w:r w:rsidR="003144A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  <w:lang w:eastAsia="ru-RU"/>
        </w:rPr>
        <w:t xml:space="preserve">«А как Вы думаете?», «Давайте вместе решим, как быть в этой ситуации», «Хочется услышать Ваше мнение». </w:t>
      </w:r>
    </w:p>
    <w:p w:rsidR="00B63ACD" w:rsidRPr="00486857" w:rsidRDefault="00B63ACD" w:rsidP="007C195E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highlight w:val="white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643403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highlight w:val="white"/>
        </w:rPr>
        <w:t>Индивидуальное общение не только дает возможность педагогу оказать влияние на родителей, но и в свою очередь, во многом помогает ему в выборе правильного подхода к своему ребёнку.</w:t>
      </w:r>
    </w:p>
    <w:p w:rsidR="00B63ACD" w:rsidRPr="00486857" w:rsidRDefault="00BA37AB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 17. </w:t>
      </w:r>
      <w:r w:rsidR="00B63AC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Формы взаимодействия </w:t>
      </w:r>
      <w:r w:rsidR="00B63ACD" w:rsidRPr="00486857">
        <w:rPr>
          <w:rFonts w:ascii="Times New Roman" w:eastAsia="Calibri" w:hAnsi="Times New Roman" w:cs="Times New Roman"/>
          <w:i/>
          <w:color w:val="262626" w:themeColor="text1" w:themeTint="D9"/>
          <w:sz w:val="28"/>
          <w:szCs w:val="28"/>
          <w:u w:val="single"/>
        </w:rPr>
        <w:t>с «равнодушными родителями»:</w:t>
      </w:r>
    </w:p>
    <w:p w:rsidR="00B63ACD" w:rsidRPr="00486857" w:rsidRDefault="00B63ACD" w:rsidP="007C195E">
      <w:pPr>
        <w:numPr>
          <w:ilvl w:val="0"/>
          <w:numId w:val="3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Выяснение причины равнодушного отношения со стороны родителей;</w:t>
      </w:r>
    </w:p>
    <w:p w:rsidR="00B63ACD" w:rsidRPr="00486857" w:rsidRDefault="00B63ACD" w:rsidP="007C195E">
      <w:pPr>
        <w:numPr>
          <w:ilvl w:val="0"/>
          <w:numId w:val="3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Индивидуальные встречи, беседы по телефону;</w:t>
      </w:r>
    </w:p>
    <w:p w:rsidR="00B63ACD" w:rsidRPr="00486857" w:rsidRDefault="00B63ACD" w:rsidP="007C195E">
      <w:pPr>
        <w:numPr>
          <w:ilvl w:val="0"/>
          <w:numId w:val="3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Акцентирование внимания на успехи и достоинства ребёнка, его </w:t>
      </w:r>
      <w:proofErr w:type="gramStart"/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достижениях</w:t>
      </w:r>
      <w:proofErr w:type="gramEnd"/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в образовательной деятельности, увлеченности и ответственности перед коллективом.</w:t>
      </w:r>
    </w:p>
    <w:p w:rsidR="00B63ACD" w:rsidRPr="00486857" w:rsidRDefault="00B63ACD" w:rsidP="007C195E">
      <w:pPr>
        <w:widowControl w:val="0"/>
        <w:spacing w:before="30" w:after="0" w:line="276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Следует отметить, что успешность (либо не успешность) педагогического взаимодействия педагога и семьи во многом определяется правильно избранной позицией педагога, стилем и тоном его отношений.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ab/>
      </w:r>
    </w:p>
    <w:p w:rsidR="00B63ACD" w:rsidRPr="00486857" w:rsidRDefault="00BA37AB" w:rsidP="007C195E">
      <w:pPr>
        <w:widowControl w:val="0"/>
        <w:spacing w:before="30" w:after="0" w:line="276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u w:val="single"/>
          <w:lang w:eastAsia="ru-RU"/>
        </w:rPr>
        <w:t xml:space="preserve"> 18. </w:t>
      </w:r>
      <w:r w:rsidR="00B63ACD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u w:val="single"/>
          <w:lang w:eastAsia="ru-RU"/>
        </w:rPr>
        <w:t>Беседа с родителями учащихся успешна,</w:t>
      </w:r>
      <w:r w:rsidR="00B63ACD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 если:</w:t>
      </w:r>
    </w:p>
    <w:p w:rsidR="00B63ACD" w:rsidRPr="00486857" w:rsidRDefault="00B63ACD" w:rsidP="007C195E">
      <w:pPr>
        <w:pStyle w:val="a7"/>
        <w:widowControl w:val="0"/>
        <w:numPr>
          <w:ilvl w:val="0"/>
          <w:numId w:val="19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удалось избежать противостояния и конфронтации; </w:t>
      </w:r>
    </w:p>
    <w:p w:rsidR="00B63ACD" w:rsidRPr="00486857" w:rsidRDefault="00B63ACD" w:rsidP="007C195E">
      <w:pPr>
        <w:pStyle w:val="a7"/>
        <w:widowControl w:val="0"/>
        <w:numPr>
          <w:ilvl w:val="0"/>
          <w:numId w:val="19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удержались сами и удержали родителей от взаимных упреков и обвинений;</w:t>
      </w:r>
    </w:p>
    <w:p w:rsidR="00B63ACD" w:rsidRPr="00486857" w:rsidRDefault="00B63ACD" w:rsidP="007C195E">
      <w:pPr>
        <w:pStyle w:val="a7"/>
        <w:widowControl w:val="0"/>
        <w:numPr>
          <w:ilvl w:val="0"/>
          <w:numId w:val="19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lastRenderedPageBreak/>
        <w:t>удачно сформулировали проблему воспитания, и родители поняли и приняли вашу формулировку;</w:t>
      </w:r>
    </w:p>
    <w:p w:rsidR="00B63ACD" w:rsidRPr="00486857" w:rsidRDefault="00B63ACD" w:rsidP="007C195E">
      <w:pPr>
        <w:pStyle w:val="a7"/>
        <w:widowControl w:val="0"/>
        <w:numPr>
          <w:ilvl w:val="0"/>
          <w:numId w:val="19"/>
        </w:numPr>
        <w:spacing w:before="30"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обсудили   совместные действия по решению имеющейся воспитательной проблемы.</w:t>
      </w:r>
    </w:p>
    <w:p w:rsidR="003F1570" w:rsidRPr="00486857" w:rsidRDefault="00BA37AB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19-20. Р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одительский комитет; кураторство</w:t>
      </w:r>
      <w:r w:rsidR="003144A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</w:t>
      </w:r>
      <w:r w:rsidR="00761BBD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в</w:t>
      </w:r>
      <w:r w:rsidR="003144A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</w:t>
      </w:r>
      <w:r w:rsidR="00761BBD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группах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;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можно сказать, что в </w:t>
      </w:r>
      <w:r w:rsidR="00761BBD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большом 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творческом коллективе это </w:t>
      </w:r>
      <w:r w:rsidR="003144A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дна </w:t>
      </w:r>
      <w:r w:rsidR="003144A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из самых 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эффективн</w:t>
      </w:r>
      <w:proofErr w:type="gramStart"/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о-</w:t>
      </w:r>
      <w:proofErr w:type="gramEnd"/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положительных форм взаимодействия;</w:t>
      </w:r>
      <w:r w:rsidR="003F1570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 </w:t>
      </w:r>
    </w:p>
    <w:p w:rsidR="006A682E" w:rsidRPr="00486857" w:rsidRDefault="00BA37AB" w:rsidP="007C195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21-22-23-24. А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гитационно-просветительская и информационная деятельность;</w:t>
      </w:r>
    </w:p>
    <w:p w:rsidR="006A682E" w:rsidRPr="00486857" w:rsidRDefault="006A682E" w:rsidP="007C195E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Наглядно – информационное направление дает возможность донести до родителей любую информацию в доступной форме, к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сожалению, такие как стенды и уголки, не всегда дают нужный эффект. 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Для</w:t>
      </w:r>
      <w:r w:rsidR="002B677B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эффективности </w:t>
      </w:r>
      <w:r w:rsidR="002B677B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eastAsia="ru-RU"/>
        </w:rPr>
        <w:t>освящения</w:t>
      </w:r>
      <w:r w:rsidR="002B677B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и привлечения большего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количества участников коллектива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: такие как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презентация центра творчества, презентация творческого коллектива, информационные и рекламные проекты совместной деятельности</w:t>
      </w:r>
      <w:r w:rsidR="005A521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486857">
        <w:rPr>
          <w:rFonts w:ascii="Times New Roman" w:eastAsia="Calibri" w:hAnsi="Times New Roman" w:cs="Times New Roman"/>
          <w:iCs/>
          <w:color w:val="262626" w:themeColor="text1" w:themeTint="D9"/>
          <w:sz w:val="28"/>
          <w:szCs w:val="28"/>
        </w:rPr>
        <w:t xml:space="preserve">Таким образом, нами было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создано открытое информационно-образовательное пространство – </w:t>
      </w:r>
      <w:r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внедрена дистанционная форма общения педагогов с родителями в социальной сети "Беседа"</w:t>
      </w:r>
      <w:r w:rsidR="005A521F"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 xml:space="preserve"> </w:t>
      </w:r>
      <w:proofErr w:type="spellStart"/>
      <w:r w:rsidR="005A521F"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ВКонтакте</w:t>
      </w:r>
      <w:proofErr w:type="spellEnd"/>
      <w:r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.</w:t>
      </w:r>
      <w:r w:rsidRPr="00486857">
        <w:rPr>
          <w:rFonts w:ascii="Times New Roman" w:eastAsia="Calibri" w:hAnsi="Times New Roman" w:cs="Times New Roman"/>
          <w:iCs/>
          <w:color w:val="262626" w:themeColor="text1" w:themeTint="D9"/>
          <w:sz w:val="28"/>
          <w:szCs w:val="28"/>
        </w:rPr>
        <w:t xml:space="preserve"> Где родители могут обмениваться информацией, задавать насущные вопросы и получать на них своевременные ответы</w:t>
      </w:r>
      <w:r w:rsidR="005A521F" w:rsidRPr="00486857">
        <w:rPr>
          <w:rFonts w:ascii="Times New Roman" w:eastAsia="Calibri" w:hAnsi="Times New Roman" w:cs="Times New Roman"/>
          <w:iCs/>
          <w:color w:val="262626" w:themeColor="text1" w:themeTint="D9"/>
          <w:sz w:val="28"/>
          <w:szCs w:val="28"/>
        </w:rPr>
        <w:t xml:space="preserve">. </w:t>
      </w:r>
      <w:r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>Также мы можем гордиться ещё одной интересной формой "Золот</w:t>
      </w:r>
      <w:r w:rsidR="004C6524"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>ой</w:t>
      </w:r>
      <w:r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 xml:space="preserve"> фонд</w:t>
      </w:r>
      <w:r w:rsidR="004C6524"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 xml:space="preserve"> </w:t>
      </w:r>
      <w:r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>студии "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. В этом году наш коллектив отмечает совершенноле</w:t>
      </w:r>
      <w:r w:rsidR="003144A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тие. </w:t>
      </w:r>
      <w:proofErr w:type="gramStart"/>
      <w:r w:rsidR="003144A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И у нас накопился огромное портфолио коллектива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за все эти годы</w:t>
      </w:r>
      <w:r w:rsidR="003144A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,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о каждом участнике и о каждой группе</w:t>
      </w:r>
      <w:r w:rsidR="005A521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, благодаря педагогам и родителям.</w:t>
      </w:r>
      <w:proofErr w:type="gramEnd"/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В этой</w:t>
      </w:r>
      <w:r w:rsidRPr="00486857">
        <w:rPr>
          <w:rFonts w:ascii="Times New Roman" w:eastAsia="Calibri" w:hAnsi="Times New Roman" w:cs="Times New Roman"/>
          <w:i/>
          <w:color w:val="262626" w:themeColor="text1" w:themeTint="D9"/>
          <w:sz w:val="28"/>
          <w:szCs w:val="28"/>
        </w:rPr>
        <w:t xml:space="preserve"> копилке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такие фонды: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Видеотека  </w:t>
      </w:r>
      <w:r w:rsidR="005A521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"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выпускники</w:t>
      </w:r>
      <w:r w:rsidR="005A521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Студии звезд"; 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Портфолио о достижениях каждого студийца </w:t>
      </w:r>
      <w:proofErr w:type="spellStart"/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по-фамильно</w:t>
      </w:r>
      <w:proofErr w:type="spellEnd"/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в виде фото и видео;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Видеотека о жизни групп, творческих выступлений, конкурсов, записи детских праздников, открытых занятий.</w:t>
      </w:r>
    </w:p>
    <w:p w:rsidR="002B677B" w:rsidRPr="00486857" w:rsidRDefault="002B677B" w:rsidP="007C195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</w:rPr>
        <w:t xml:space="preserve">Широко используем совместный труд родителей и детей, </w:t>
      </w:r>
      <w:proofErr w:type="gramStart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</w:rPr>
        <w:t>через</w:t>
      </w:r>
      <w:proofErr w:type="gramEnd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highlight w:val="white"/>
        </w:rPr>
        <w:t>:</w:t>
      </w:r>
    </w:p>
    <w:p w:rsidR="00CA1AA7" w:rsidRPr="00486857" w:rsidRDefault="00BA37AB" w:rsidP="007C195E">
      <w:pPr>
        <w:pStyle w:val="a8"/>
        <w:spacing w:line="276" w:lineRule="auto"/>
        <w:ind w:left="360" w:firstLine="348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 </w:t>
      </w:r>
      <w:r w:rsidR="000723C7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25-26-27.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 Д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>ни открытых дверей, мастер классы, совместные занятия;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CA1AA7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это не только средство удовлетворения интереса к тому, как живут дети в студии, это способ познакомить родителей с содержанием, методами и приемами воспитания и обучения, условиями детской деятельности.</w:t>
      </w:r>
    </w:p>
    <w:p w:rsidR="00CA1AA7" w:rsidRPr="00486857" w:rsidRDefault="00CA1AA7" w:rsidP="007C195E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«День открытых дверей» 2 раза в год - осенью и весной.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Конечно, очень жаль, что не все родители посещают такие мероприятия, а тем более принимают в них непосредственное участие, но, именно такие мероприятия носят объединяющий характер, сближают родителей, педагогов, детей.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5A6674" w:rsidRPr="00486857" w:rsidRDefault="000723C7" w:rsidP="007C195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28. П</w:t>
      </w:r>
      <w:r w:rsidR="005A6674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ривлечение родителей к различным формам</w:t>
      </w:r>
      <w:r w:rsidR="005A6674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социально-значимой, досуговой, конкурсной и концертной деятельностям;</w:t>
      </w:r>
    </w:p>
    <w:p w:rsidR="005A6674" w:rsidRPr="00486857" w:rsidRDefault="000723C7" w:rsidP="007C195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lastRenderedPageBreak/>
        <w:t>Слайд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29. </w:t>
      </w:r>
      <w:r w:rsidR="005A6674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Вся работа по привлечению семьи в досуговую деятельность ребенка построена с учетом трех идей:</w:t>
      </w:r>
    </w:p>
    <w:p w:rsidR="005A6674" w:rsidRPr="00486857" w:rsidRDefault="005A6674" w:rsidP="007C195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1. «Развлекая, объединяем» (сплочение членов семьи и разновозрастного детского коллектива).</w:t>
      </w:r>
    </w:p>
    <w:p w:rsidR="005A6674" w:rsidRPr="00486857" w:rsidRDefault="005A6674" w:rsidP="007C195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2. «Развлекая, воспитываем» (укрепление нравственных ценностей, гуманного отношения к детям, пропаганда здорового образа жизни).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br/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3. «Развлекая, обучаем» (познавательная направленность мероприятий, психолого-педагогическое просвещение родителей).</w:t>
      </w:r>
    </w:p>
    <w:p w:rsidR="006A682E" w:rsidRPr="00486857" w:rsidRDefault="000723C7" w:rsidP="007C195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86857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Слайд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 30. 31. С</w:t>
      </w:r>
      <w:r w:rsidR="00CA1AA7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овместные праздники </w:t>
      </w:r>
      <w:r w:rsidR="005A521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«семейные кафе»</w:t>
      </w:r>
    </w:p>
    <w:p w:rsidR="006A682E" w:rsidRPr="00486857" w:rsidRDefault="006A682E" w:rsidP="007C195E">
      <w:pPr>
        <w:widowControl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У нас есть свои </w:t>
      </w:r>
      <w:r w:rsidR="005A521F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традиции, одна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из таких - </w:t>
      </w:r>
      <w:r w:rsidRPr="004868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встречи в семейном кафе,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ечера проходят в непринужденной семейной обстановке, за чашкой чая, с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целью</w:t>
      </w:r>
      <w:r w:rsidRPr="00486857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укрепления семейных отношений через совместную творческую деятельность, организации семейного досуга, формирование у детей ценности семьи.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eastAsia="ru-RU"/>
        </w:rPr>
        <w:t xml:space="preserve"> К сожалению, многие родители настолько перегружены основной работой, что не в состоянии уделить достаточного внимания собственному ребенку, а на таких мероприятиях они волей-неволей включаются в общение с ним. 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ab/>
        <w:t xml:space="preserve">Каждому семейному </w:t>
      </w:r>
      <w:r w:rsidR="005A521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кафе соответствует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определенная тематика и определенная последовательность.  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ab/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32.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Семейные кафе для детей первого года обучения </w:t>
      </w:r>
      <w:r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"Дом моей мечты",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происходит знакомство родителей детей друг с </w:t>
      </w:r>
      <w:r w:rsidR="005A521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другом; укрепление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детско-родительских отношений; формирование у детей положительной оценки своего классного коллектива, установление благоприятного психологического микроклимата в классе. 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ab/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33.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Следующим, </w:t>
      </w:r>
      <w:r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«Вся семья вместе – и душа на месте»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с целью расширить представление о семье, семейных традициях.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Способствовать формированию правильного отношения к семье, ее членам, их взаимоотношениям.</w:t>
      </w:r>
    </w:p>
    <w:p w:rsidR="000723C7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ab/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34.</w:t>
      </w:r>
      <w:r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 xml:space="preserve"> «Мир семейных увлечений»,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создать комфортную ситуацию для творческого самовыражения </w:t>
      </w:r>
      <w:r w:rsidR="005A521F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учащихся, развитие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семейного творчества.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35.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ab/>
      </w:r>
      <w:r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«Мой дом – моя крепость»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конкурсная программа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с целью способствовать развитию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сплоченности семьи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проявления их активности.</w:t>
      </w:r>
    </w:p>
    <w:p w:rsidR="006A682E" w:rsidRPr="00486857" w:rsidRDefault="000723C7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Слайд 36. 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A682E" w:rsidRPr="00486857">
        <w:rPr>
          <w:rFonts w:ascii="Times New Roman" w:eastAsia="Calibri" w:hAnsi="Times New Roman" w:cs="Times New Roman"/>
          <w:b/>
          <w:i/>
          <w:color w:val="262626" w:themeColor="text1" w:themeTint="D9"/>
          <w:sz w:val="28"/>
          <w:szCs w:val="28"/>
        </w:rPr>
        <w:t>«У семейного очага»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- семейная игра, с целью 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улучшения семейных отношений детей и родителей, проведение общего досуга, общения через совместную деятельность</w:t>
      </w:r>
      <w:r w:rsidR="006A682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.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ab/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37.</w:t>
      </w:r>
      <w:r w:rsidRPr="00486857">
        <w:rPr>
          <w:rFonts w:ascii="Times New Roman" w:eastAsia="Calibri" w:hAnsi="Times New Roman" w:cs="Times New Roman"/>
          <w:b/>
          <w:bCs/>
          <w:i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t>"Бабушка моей семьи"</w:t>
      </w:r>
      <w:r w:rsidRPr="00486857">
        <w:rPr>
          <w:rFonts w:ascii="Times New Roman" w:eastAsia="Calibri" w:hAnsi="Times New Roman" w:cs="Times New Roman"/>
          <w:b/>
          <w:bCs/>
          <w:color w:val="262626" w:themeColor="text1" w:themeTint="D9"/>
          <w:sz w:val="28"/>
          <w:szCs w:val="28"/>
          <w:bdr w:val="none" w:sz="0" w:space="0" w:color="auto" w:frame="1"/>
          <w:shd w:val="clear" w:color="auto" w:fill="FFFFFF"/>
        </w:rPr>
        <w:t xml:space="preserve"> с целью: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 способствовать осознанию значимости семейных ценностей; воспитывать чувство гордости за свою семью и уважение к старшим членам семьи. </w:t>
      </w:r>
    </w:p>
    <w:p w:rsidR="00E47520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В такой уютной домашней обстановке легко завязываются дружеские взаимоотношения, которые перерастают в прочные товарищеские связи. Эти теплые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lastRenderedPageBreak/>
        <w:t xml:space="preserve">человеческие отношения и есть высшая ценность, создаваемая объединением родителей, его сила и основа </w:t>
      </w:r>
      <w:r w:rsidR="00B63AC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воспитания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. Крепнут и сами семьи - ведь у всех членов этих семей появились общие интересы.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</w:t>
      </w:r>
    </w:p>
    <w:p w:rsidR="00BF16AD" w:rsidRPr="00486857" w:rsidRDefault="000723C7" w:rsidP="007C195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38-39. С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>оциально-значимые мероприятия города: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"День защиты детей", "День молодежи", </w:t>
      </w: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40.</w:t>
      </w:r>
      <w:r w:rsidR="00005FCD" w:rsidRPr="00486857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pict>
          <v:rect id="Текст 4" o:spid="_x0000_s1026" style="position:absolute;left:0;text-align:left;margin-left:0;margin-top:0;width:318.25pt;height:50.35pt;z-index:251659264;visibility:visible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" filled="f" stroked="f">
            <v:path arrowok="t"/>
            <o:lock v:ext="edit" grouping="t"/>
          </v:rect>
        </w:pict>
      </w: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 41. </w:t>
      </w:r>
      <w:proofErr w:type="gramStart"/>
      <w:r w:rsidR="00196189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«День России», «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День Учителя», "День призывника", "Казачий спас", "День рождение Невьянской башни", "Кросс нации", "Лыжня России",</w:t>
      </w:r>
      <w:r w:rsidR="00BF16AD"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 xml:space="preserve"> 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фестивали "Венок дружбы", "Хоровод дружбы».</w:t>
      </w:r>
      <w:proofErr w:type="gramEnd"/>
    </w:p>
    <w:p w:rsidR="00BF16AD" w:rsidRPr="00486857" w:rsidRDefault="000723C7" w:rsidP="007C195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42. 43. Б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>лаготворительные концерты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для ветеранов и детей войны </w:t>
      </w:r>
      <w:proofErr w:type="gramStart"/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к</w:t>
      </w:r>
      <w:proofErr w:type="gramEnd"/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"Дню Победы", "День пожилого человека"</w:t>
      </w:r>
      <w:r w:rsidR="000F07BA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«Мы славим седину»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и другие праздники;</w:t>
      </w:r>
    </w:p>
    <w:p w:rsidR="00BF16AD" w:rsidRPr="00486857" w:rsidRDefault="00BF16AD" w:rsidP="007C195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>участие в акциях</w:t>
      </w:r>
      <w:r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«Доброе сердце», </w:t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44.</w:t>
      </w:r>
      <w:r w:rsidR="000723C7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196189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>«Не рубите елочку»,</w:t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 Слайд 45.</w:t>
      </w:r>
      <w:r w:rsidR="00196189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«10000 добрых лет»; </w:t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46.</w:t>
      </w:r>
      <w:r w:rsidR="000723C7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>«Добрые крышечки» — это российский эколого-благотворительный волонтерский проект, к которому присоединил</w:t>
      </w:r>
      <w:r w:rsidR="00196189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>а</w:t>
      </w:r>
      <w:r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>сь</w:t>
      </w:r>
      <w:r w:rsidR="00196189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723C7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>студия, с</w:t>
      </w:r>
      <w:r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целью: сделать наш мир чище и найти второе применение</w:t>
      </w:r>
      <w:r w:rsidR="00196189"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бросовому материалу</w:t>
      </w:r>
      <w:r w:rsidRPr="00486857">
        <w:rPr>
          <w:rFonts w:ascii="Times New Roman" w:eastAsiaTheme="majorEastAsia" w:hAnsi="Times New Roman" w:cs="Times New Roman"/>
          <w:color w:val="262626" w:themeColor="text1" w:themeTint="D9"/>
          <w:sz w:val="28"/>
          <w:szCs w:val="28"/>
          <w:lang w:eastAsia="ru-RU"/>
        </w:rPr>
        <w:t>. </w:t>
      </w:r>
      <w:r w:rsidR="000723C7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47.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Изготовление подарков для благотворительных концертов для ветеранов и пенсионеров, для детей детского дома.</w:t>
      </w:r>
    </w:p>
    <w:p w:rsidR="00BF16AD" w:rsidRPr="00486857" w:rsidRDefault="00BF16AD" w:rsidP="007C195E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>досуговые развлечения;</w:t>
      </w:r>
    </w:p>
    <w:p w:rsidR="00BF16AD" w:rsidRPr="00486857" w:rsidRDefault="000723C7" w:rsidP="007C195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48.</w:t>
      </w:r>
      <w:r w:rsidR="006D5D84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49.50.</w:t>
      </w: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 Ю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билейные и выпускные вечера, дни именинника; </w:t>
      </w:r>
      <w:r w:rsidR="006D5D84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Н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овогодние и Рождественские праздники, а также </w:t>
      </w:r>
      <w:r w:rsidR="00640166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театральные и 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фольклорные мероприятия </w:t>
      </w:r>
      <w:r w:rsidR="006D5D84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51-53.</w:t>
      </w:r>
      <w:r w:rsidR="006D5D84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«Широкая масленица», «Пасха красная», «Фольклорные посиделки", где происходит знакомство с народными песнями, играми и забавами, традициями празднования народных и православных праздников.</w:t>
      </w:r>
    </w:p>
    <w:p w:rsidR="00BF16AD" w:rsidRPr="00486857" w:rsidRDefault="006D5D84" w:rsidP="007C195E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Слайд 54-56. </w:t>
      </w:r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Ежегодны</w:t>
      </w:r>
      <w:r w:rsidR="000F07BA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творчески</w:t>
      </w:r>
      <w:r w:rsidR="000F07BA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проект</w:t>
      </w:r>
      <w:r w:rsidR="000F07BA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</w:t>
      </w:r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</w:t>
      </w:r>
      <w:proofErr w:type="gramEnd"/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Дню Матери:</w:t>
      </w:r>
      <w:r w:rsidR="000F07BA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творческий концерт «Потолкуем о маме», «Солнышко в ваших улыбках», литературный</w:t>
      </w:r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марафон "А сердце матери...», Танцевальный марафон " Эх, для мамочки станцую!» </w:t>
      </w:r>
    </w:p>
    <w:p w:rsidR="00BF16AD" w:rsidRPr="00486857" w:rsidRDefault="00BF16AD" w:rsidP="007C195E">
      <w:pPr>
        <w:pStyle w:val="a8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«В этот день все поздравления, цветы и улыбки для МАМОЧКИ!» </w:t>
      </w:r>
    </w:p>
    <w:p w:rsidR="00BF16AD" w:rsidRPr="00486857" w:rsidRDefault="00BF16AD" w:rsidP="007C195E">
      <w:pPr>
        <w:pStyle w:val="a8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Выставка фотографий «Вернисаж маминых улыбок!» «Мамина улыбка вносит счастье в дом» «Я, мама и бабушка в детстве» </w:t>
      </w:r>
    </w:p>
    <w:p w:rsidR="00BF16AD" w:rsidRPr="00486857" w:rsidRDefault="006D5D84" w:rsidP="007C195E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57.</w:t>
      </w:r>
      <w:r w:rsidR="00BF16AD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Творческий проект «Сегодня День Отца!» «Принимайте папочки наши поздравления!»</w:t>
      </w:r>
    </w:p>
    <w:p w:rsidR="00BF16AD" w:rsidRPr="00486857" w:rsidRDefault="006D5D84" w:rsidP="007C195E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58.59. Т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ворческие отчёты; </w:t>
      </w:r>
      <w:r w:rsidR="00BF16AD"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  <w:u w:val="single"/>
        </w:rPr>
        <w:t>отчетный концерт,</w:t>
      </w:r>
      <w:r w:rsidR="00BF16AD" w:rsidRPr="00486857">
        <w:rPr>
          <w:rFonts w:ascii="Times New Roman" w:eastAsia="Calibri" w:hAnsi="Times New Roman" w:cs="Times New Roman"/>
          <w:bCs/>
          <w:color w:val="262626" w:themeColor="text1" w:themeTint="D9"/>
          <w:sz w:val="28"/>
          <w:szCs w:val="28"/>
        </w:rPr>
        <w:t xml:space="preserve"> проводимые на площадке Дворца культуры, 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с целью, чтобы каждый ребёнок проявил себя; пусть это будет маленький эпизод, художественный номер, любое незначительное участие, стараемся, чтобы на какое-то время каждый оказался в центре внимания, чтобы лицо каждого светилось радостью, успехом. На вопрос "хочется ли тебе выступить с тем материалом, который репетировал?" студийцы ответили - 100%. "Хотел ли ты ещё выступать на сцене?" ответило 99% опрошенных.</w:t>
      </w:r>
    </w:p>
    <w:p w:rsidR="006D5D84" w:rsidRPr="00486857" w:rsidRDefault="006D5D84" w:rsidP="007C195E">
      <w:pPr>
        <w:pStyle w:val="a8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lastRenderedPageBreak/>
        <w:t>Слайд 60. 61. Концертная деятельность.</w:t>
      </w: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Концертные выступления на сцене позволяют каждому ребенку пережить чувство радости от достигнутого успеха и признания зрителей.</w:t>
      </w:r>
    </w:p>
    <w:p w:rsidR="006D5D84" w:rsidRPr="00486857" w:rsidRDefault="006D5D84" w:rsidP="007C195E">
      <w:pPr>
        <w:pStyle w:val="a8"/>
        <w:spacing w:line="276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Важно подчеркнуть, что концертное выступление -  это не только показ определенных художественных результатов, но и эффективная форма нравственного и эстетического развития обучающихся.</w:t>
      </w:r>
    </w:p>
    <w:p w:rsidR="00BF16AD" w:rsidRPr="00486857" w:rsidRDefault="006D5D84" w:rsidP="007C195E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>Слайд 62-65. О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рганизация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>посещений театров и музеев, экскурсий, походов</w:t>
      </w:r>
      <w:r w:rsidR="00BF16AD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; </w:t>
      </w:r>
    </w:p>
    <w:p w:rsidR="00BF16AD" w:rsidRPr="00486857" w:rsidRDefault="00BF16AD" w:rsidP="007C195E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совместные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походы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u w:val="single"/>
        </w:rPr>
        <w:t xml:space="preserve">, уже традиционно осенью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«Уединение </w:t>
      </w:r>
      <w:r w:rsidR="000F07BA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с природой», катание на лошадях, 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подвижные игры</w:t>
      </w:r>
      <w:r w:rsidR="000F07BA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, беседы у костра.</w:t>
      </w:r>
      <w:r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A682E" w:rsidRPr="00486857" w:rsidRDefault="00E47520" w:rsidP="007C195E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</w:pP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Неоценима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</w:t>
      </w:r>
      <w:r w:rsidR="006A682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помощь родителей в укреплении материально – технической базы;</w:t>
      </w:r>
    </w:p>
    <w:p w:rsidR="00643403" w:rsidRPr="00486857" w:rsidRDefault="006A682E" w:rsidP="007C195E">
      <w:pPr>
        <w:numPr>
          <w:ilvl w:val="0"/>
          <w:numId w:val="5"/>
        </w:numPr>
        <w:spacing w:after="240" w:line="276" w:lineRule="auto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u w:val="single"/>
          <w:lang w:eastAsia="ru-RU"/>
        </w:rPr>
        <w:t>Поощрение родителей за сотрудничество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 - в конце полугодия, по итогам года, на отчетных концертах. </w:t>
      </w:r>
      <w:r w:rsidR="003F1570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Поощрение детей поездками в музеи и театры.</w:t>
      </w:r>
    </w:p>
    <w:p w:rsidR="006A682E" w:rsidRPr="00486857" w:rsidRDefault="006A682E" w:rsidP="007C195E">
      <w:pPr>
        <w:spacing w:after="240" w:line="276" w:lineRule="auto"/>
        <w:ind w:firstLine="360"/>
        <w:jc w:val="both"/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Не стоит забывать о благодарности родителям за участие в устной, а еще лучше, в письменной форме. В семье остается некое свидетельство о произошедшем позитивном событии, повод для общих воспоминаний и бесед, начинающихся со слов: «А помнишь, мама, МЫ</w:t>
      </w:r>
      <w:r w:rsidR="00643403"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>?»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kern w:val="1"/>
          <w:sz w:val="28"/>
          <w:szCs w:val="28"/>
          <w:lang w:eastAsia="ru-RU"/>
        </w:rPr>
        <w:t xml:space="preserve"> - формируется позиция МЫ. В то же время ребенок видит, что между педагогом и его родителем установлен хороший педагогический контакт, ребенок более внимательно относится к требованию педагога, что в дальнейшем приводит к полному раскрытию творческого потенциала личности.</w:t>
      </w:r>
    </w:p>
    <w:p w:rsidR="00B63ACD" w:rsidRPr="00486857" w:rsidRDefault="006D5D84" w:rsidP="007C195E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Слайд 66.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>психолого-педагогическая диагностика — это</w:t>
      </w:r>
      <w:r w:rsidR="00B63ACD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</w:rPr>
        <w:t xml:space="preserve"> еще одна форма взаимоотношений;</w:t>
      </w:r>
    </w:p>
    <w:p w:rsidR="005E1238" w:rsidRPr="00486857" w:rsidRDefault="003106FA" w:rsidP="007C195E">
      <w:pPr>
        <w:shd w:val="clear" w:color="auto" w:fill="FFFFFF"/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Основой воспитательного процесса является сохранение психологического здоровья ребенка, максимальное раскрытие индивидуальности каждого воспитанника с учетом возрастных особенностей, осуществление диагностики в воспитательной работе совместно со всеми участниками педагогического процесса. Разработаны педагогические наблюдения за детьми, соответствующие возрасту.  Это позволяет отследить результат приобретенных умений и навыков на начальном этапе и в конце реализации программы. </w:t>
      </w:r>
    </w:p>
    <w:p w:rsidR="003106FA" w:rsidRPr="00486857" w:rsidRDefault="005E1238" w:rsidP="007C195E">
      <w:pPr>
        <w:shd w:val="clear" w:color="auto" w:fill="FFFFFF"/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lastRenderedPageBreak/>
        <w:drawing>
          <wp:inline distT="0" distB="0" distL="0" distR="0">
            <wp:extent cx="5834741" cy="287005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391" cy="287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84" w:rsidRPr="00486857" w:rsidRDefault="00022C2A" w:rsidP="007C195E">
      <w:pPr>
        <w:pStyle w:val="a8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Слайд 67. 68. </w:t>
      </w:r>
      <w:r w:rsidR="006D5D84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Воспитанники студии демонстрируют положительную динамику качества выступлений и принимают активное участие в фестивалях и </w:t>
      </w: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конкурсах школьного</w:t>
      </w:r>
      <w:r w:rsidR="006D5D84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городского и всероссийского, международного </w:t>
      </w: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уровней занимая</w:t>
      </w:r>
      <w:r w:rsidR="006D5D84"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призовые места.</w:t>
      </w:r>
    </w:p>
    <w:p w:rsidR="00B63ACD" w:rsidRPr="00486857" w:rsidRDefault="00022C2A" w:rsidP="007C195E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Слайд 69. </w:t>
      </w:r>
      <w:r w:rsidR="00B63ACD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Для нас важен конечный результат: насколько у учащихся развит интерес к происходящему, какие они получили эмоции и навыки, насколько они активны: «участвовали в жизни коллектива, в котором обучается ребенок" 69% - да, 21% - иногда, 10% - нет, что на 15% выше, чем в предыдущих годах. </w:t>
      </w:r>
      <w:r w:rsidR="00B63ACD" w:rsidRPr="00486857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r w:rsidR="00B63ACD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eastAsia="ru-RU"/>
        </w:rPr>
        <w:t>"</w:t>
      </w:r>
      <w:r w:rsidR="00B63ACD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Удовлетворены ли Вы организацией форм совместного досуга в центре?" Вполне, ответило -100% родителей.</w:t>
      </w:r>
    </w:p>
    <w:p w:rsidR="00640166" w:rsidRPr="00486857" w:rsidRDefault="00022C2A" w:rsidP="007C195E">
      <w:pPr>
        <w:pStyle w:val="a9"/>
        <w:kinsoku w:val="0"/>
        <w:overflowPunct w:val="0"/>
        <w:spacing w:before="0" w:beforeAutospacing="0" w:after="0" w:afterAutospacing="0" w:line="276" w:lineRule="auto"/>
        <w:ind w:firstLine="706"/>
        <w:jc w:val="both"/>
        <w:textAlignment w:val="baseline"/>
        <w:rPr>
          <w:color w:val="262626" w:themeColor="text1" w:themeTint="D9"/>
          <w:sz w:val="28"/>
          <w:szCs w:val="28"/>
        </w:rPr>
      </w:pPr>
      <w:r w:rsidRPr="00486857">
        <w:rPr>
          <w:rFonts w:eastAsia="Calibri"/>
          <w:b/>
          <w:color w:val="262626" w:themeColor="text1" w:themeTint="D9"/>
          <w:sz w:val="28"/>
          <w:szCs w:val="28"/>
        </w:rPr>
        <w:t xml:space="preserve">Слайд 70. </w:t>
      </w:r>
      <w:r w:rsidR="006A682E" w:rsidRPr="00486857">
        <w:rPr>
          <w:color w:val="262626" w:themeColor="text1" w:themeTint="D9"/>
          <w:sz w:val="28"/>
          <w:szCs w:val="28"/>
        </w:rPr>
        <w:t xml:space="preserve">Как показала педагогическая диагностика, индивидуальные консультации и родительские собрания оказались востребованной и эффективной формой общения во взаимодействии с семьей.  </w:t>
      </w:r>
      <w:r w:rsidR="003106FA" w:rsidRPr="00486857">
        <w:rPr>
          <w:color w:val="262626" w:themeColor="text1" w:themeTint="D9"/>
          <w:sz w:val="28"/>
          <w:szCs w:val="28"/>
        </w:rPr>
        <w:t xml:space="preserve">Результаты </w:t>
      </w:r>
      <w:r w:rsidR="006A682E" w:rsidRPr="00486857">
        <w:rPr>
          <w:color w:val="262626" w:themeColor="text1" w:themeTint="D9"/>
          <w:sz w:val="28"/>
          <w:szCs w:val="28"/>
        </w:rPr>
        <w:t xml:space="preserve">мониторинга </w:t>
      </w:r>
      <w:r w:rsidR="003106FA" w:rsidRPr="00486857">
        <w:rPr>
          <w:color w:val="262626" w:themeColor="text1" w:themeTint="D9"/>
          <w:sz w:val="28"/>
          <w:szCs w:val="28"/>
        </w:rPr>
        <w:t>20</w:t>
      </w:r>
      <w:r w:rsidR="00486857" w:rsidRPr="00486857">
        <w:rPr>
          <w:color w:val="262626" w:themeColor="text1" w:themeTint="D9"/>
          <w:sz w:val="28"/>
          <w:szCs w:val="28"/>
        </w:rPr>
        <w:t>20</w:t>
      </w:r>
      <w:r w:rsidR="003106FA" w:rsidRPr="00486857">
        <w:rPr>
          <w:color w:val="262626" w:themeColor="text1" w:themeTint="D9"/>
          <w:sz w:val="28"/>
          <w:szCs w:val="28"/>
        </w:rPr>
        <w:t>-202</w:t>
      </w:r>
      <w:r w:rsidR="00486857" w:rsidRPr="00486857">
        <w:rPr>
          <w:color w:val="262626" w:themeColor="text1" w:themeTint="D9"/>
          <w:sz w:val="28"/>
          <w:szCs w:val="28"/>
        </w:rPr>
        <w:t>1</w:t>
      </w:r>
      <w:r w:rsidR="003106FA" w:rsidRPr="00486857">
        <w:rPr>
          <w:color w:val="262626" w:themeColor="text1" w:themeTint="D9"/>
          <w:sz w:val="28"/>
          <w:szCs w:val="28"/>
        </w:rPr>
        <w:t xml:space="preserve"> учебного года показали эффективность применяемых форм сотрудничества:</w:t>
      </w:r>
      <w:r w:rsidR="006A682E" w:rsidRPr="00486857">
        <w:rPr>
          <w:color w:val="262626" w:themeColor="text1" w:themeTint="D9"/>
          <w:sz w:val="28"/>
          <w:szCs w:val="28"/>
        </w:rPr>
        <w:t xml:space="preserve"> 42% родителей предпочли индивидуальные консультации с педагогом и 55% - общие родительские собрания. В 202</w:t>
      </w:r>
      <w:r w:rsidR="00486857" w:rsidRPr="00486857">
        <w:rPr>
          <w:color w:val="262626" w:themeColor="text1" w:themeTint="D9"/>
          <w:sz w:val="28"/>
          <w:szCs w:val="28"/>
        </w:rPr>
        <w:t>1</w:t>
      </w:r>
      <w:r w:rsidR="006A682E" w:rsidRPr="00486857">
        <w:rPr>
          <w:color w:val="262626" w:themeColor="text1" w:themeTint="D9"/>
          <w:sz w:val="28"/>
          <w:szCs w:val="28"/>
        </w:rPr>
        <w:t>-202</w:t>
      </w:r>
      <w:r w:rsidR="00486857" w:rsidRPr="00486857">
        <w:rPr>
          <w:color w:val="262626" w:themeColor="text1" w:themeTint="D9"/>
          <w:sz w:val="28"/>
          <w:szCs w:val="28"/>
        </w:rPr>
        <w:t>2</w:t>
      </w:r>
      <w:r w:rsidR="006A682E" w:rsidRPr="00486857">
        <w:rPr>
          <w:color w:val="262626" w:themeColor="text1" w:themeTint="D9"/>
          <w:sz w:val="28"/>
          <w:szCs w:val="28"/>
        </w:rPr>
        <w:t xml:space="preserve"> год 68% родителей выразили готовность принимать активное участие в жизни творческого коллектива. 100% родителей состоят в родительском чате Вконтакте. </w:t>
      </w:r>
      <w:r w:rsidR="00640166" w:rsidRPr="00486857">
        <w:rPr>
          <w:color w:val="262626" w:themeColor="text1" w:themeTint="D9"/>
          <w:sz w:val="28"/>
          <w:szCs w:val="28"/>
        </w:rPr>
        <w:t>В</w:t>
      </w:r>
      <w:r w:rsidR="00640166" w:rsidRPr="00486857">
        <w:rPr>
          <w:color w:val="262626" w:themeColor="text1" w:themeTint="D9"/>
          <w:kern w:val="24"/>
          <w:position w:val="1"/>
          <w:sz w:val="28"/>
          <w:szCs w:val="28"/>
        </w:rPr>
        <w:t xml:space="preserve"> конце прошедшего учебного года родители отметили: удовлетворены сотрудничеством 82%, 80% считают взаимодействия эффективным и    плодотворным.  В течение трех лет наблюдается высокая сохранность контингента обучающихся (от 86% до 98%), отмечается стремление детей участвовать в жизни центра даже </w:t>
      </w:r>
      <w:r w:rsidR="007C195E" w:rsidRPr="00486857">
        <w:rPr>
          <w:color w:val="262626" w:themeColor="text1" w:themeTint="D9"/>
          <w:kern w:val="24"/>
          <w:position w:val="1"/>
          <w:sz w:val="28"/>
          <w:szCs w:val="28"/>
        </w:rPr>
        <w:t xml:space="preserve">в </w:t>
      </w:r>
      <w:r w:rsidR="00640166" w:rsidRPr="00486857">
        <w:rPr>
          <w:color w:val="262626" w:themeColor="text1" w:themeTint="D9"/>
          <w:kern w:val="24"/>
          <w:position w:val="1"/>
          <w:sz w:val="28"/>
          <w:szCs w:val="28"/>
        </w:rPr>
        <w:t>каникулярное время.</w:t>
      </w:r>
    </w:p>
    <w:p w:rsidR="006A682E" w:rsidRPr="00486857" w:rsidRDefault="007C195E" w:rsidP="00486857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 вопрос «Без чего нельзя прожить человеку?» — основная масса </w:t>
      </w:r>
      <w:proofErr w:type="gramStart"/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48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отвечают: «Без семьи. Без друзей. Без любви». «Быть человеком — это…» — «Быть добрым, благодарным и ответственным».</w:t>
      </w:r>
    </w:p>
    <w:p w:rsidR="001E6C4E" w:rsidRPr="00486857" w:rsidRDefault="006A682E" w:rsidP="007C195E">
      <w:pPr>
        <w:shd w:val="clear" w:color="auto" w:fill="FFFFFF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  <w:t xml:space="preserve">Целенаправленное, системно организованное использование разнообразных форм </w:t>
      </w:r>
      <w:r w:rsidR="009E19C6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взаимодействия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приносит, как показал</w:t>
      </w:r>
      <w:r w:rsidR="001E6C4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 время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определённые результаты: 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 xml:space="preserve">произошли положительные количественные и качественные </w:t>
      </w:r>
      <w:r w:rsidR="001E6C4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изменения, родители</w:t>
      </w: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становятся всё более профессионально грамотными участниками п</w:t>
      </w:r>
      <w:r w:rsidR="001E6C4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роцесса развития своего ребёнка, родители из «зрителей» и «наблюдателей» стали активными участниками совместных мероприятий и помощниками педагогов, создана атмосфера взаимоуважения. У детей повысилась самооценка, так как постоянно чувствуют поддержку, поним</w:t>
      </w:r>
      <w:r w:rsidR="009E19C6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ание родителей, что</w:t>
      </w:r>
      <w:r w:rsidR="00643403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9E19C6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эффективно сказывается на достижениях детей в творческой деятельности. </w:t>
      </w:r>
      <w:r w:rsidR="00643403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А если педагог чувствует поддержку и заинтересованность со стороны родителей, отзывчивость и преданность своих воспитанников, если родители и дети озвучивают идеи, вносят свои предложения, дети стремятся радовать и педагога, и своих родителей и всех окружающих, не это ли положительный успех </w:t>
      </w:r>
      <w:r w:rsidR="009E19C6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взаимодействия</w:t>
      </w:r>
      <w:r w:rsidR="00643403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, успех и семьи, и </w:t>
      </w:r>
      <w:r w:rsidR="007C195E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>педагога,</w:t>
      </w:r>
      <w:r w:rsidR="009E19C6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 и детей</w:t>
      </w:r>
      <w:r w:rsidR="00643403" w:rsidRPr="00486857"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  <w:t xml:space="preserve">.  </w:t>
      </w:r>
    </w:p>
    <w:p w:rsidR="00643403" w:rsidRPr="00486857" w:rsidRDefault="006A682E" w:rsidP="007C195E">
      <w:pPr>
        <w:spacing w:after="0" w:line="276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ab/>
      </w:r>
      <w:r w:rsidR="00022C2A" w:rsidRPr="00486857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</w:rPr>
        <w:t xml:space="preserve">Слайд 71. </w:t>
      </w:r>
      <w:r w:rsidR="001E6C4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Заканчивая своё выступление, я могу сказать следующее: духовно-нравственное воспитание – это непрерывный процесс, который начинается с рождения человека и продолжается на протяжении всей жизни. 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Мы не останавливаемся на достигнутом, продолжаем искать новые пути сотрудничества с родителями.</w:t>
      </w:r>
      <w:proofErr w:type="gramEnd"/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Ведь у нас общая цель - воспитывать будущих созидателей жизни. Каков человек - таков мир, который он создает вокруг себя. Хочется верить, что наши дети, будут счастливы. </w:t>
      </w:r>
    </w:p>
    <w:p w:rsidR="001E6C4E" w:rsidRPr="00486857" w:rsidRDefault="006A682E" w:rsidP="007C19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Будьте здоровы! Спасибо! </w:t>
      </w:r>
      <w:r w:rsidR="001E6C4E" w:rsidRPr="0048685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Творческих успехов всем!</w:t>
      </w: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6A682E" w:rsidRPr="00486857" w:rsidRDefault="006A682E" w:rsidP="007C19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sectPr w:rsidR="006A682E" w:rsidRPr="00486857" w:rsidSect="00E4752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FC9" w:rsidRDefault="00923FC9">
      <w:pPr>
        <w:spacing w:after="0" w:line="240" w:lineRule="auto"/>
      </w:pPr>
      <w:r>
        <w:separator/>
      </w:r>
    </w:p>
  </w:endnote>
  <w:endnote w:type="continuationSeparator" w:id="0">
    <w:p w:rsidR="00923FC9" w:rsidRDefault="0092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102704"/>
      <w:docPartObj>
        <w:docPartGallery w:val="Page Numbers (Bottom of Page)"/>
        <w:docPartUnique/>
      </w:docPartObj>
    </w:sdtPr>
    <w:sdtContent>
      <w:p w:rsidR="006228A3" w:rsidRDefault="006A682E">
        <w:pPr>
          <w:pStyle w:val="a5"/>
          <w:jc w:val="right"/>
        </w:pPr>
        <w:r>
          <w:t xml:space="preserve"> </w:t>
        </w:r>
      </w:p>
    </w:sdtContent>
  </w:sdt>
  <w:p w:rsidR="002F72CD" w:rsidRDefault="00923F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FC9" w:rsidRDefault="00923FC9">
      <w:pPr>
        <w:spacing w:after="0" w:line="240" w:lineRule="auto"/>
      </w:pPr>
      <w:r>
        <w:separator/>
      </w:r>
    </w:p>
  </w:footnote>
  <w:footnote w:type="continuationSeparator" w:id="0">
    <w:p w:rsidR="00923FC9" w:rsidRDefault="0092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4529304"/>
      <w:docPartObj>
        <w:docPartGallery w:val="Page Numbers (Top of Page)"/>
        <w:docPartUnique/>
      </w:docPartObj>
    </w:sdtPr>
    <w:sdtContent>
      <w:p w:rsidR="002F72CD" w:rsidRDefault="00005FCD">
        <w:pPr>
          <w:pStyle w:val="a3"/>
          <w:jc w:val="right"/>
        </w:pPr>
        <w:r>
          <w:fldChar w:fldCharType="begin"/>
        </w:r>
        <w:r w:rsidR="006A682E">
          <w:instrText>PAGE   \* MERGEFORMAT</w:instrText>
        </w:r>
        <w:r>
          <w:fldChar w:fldCharType="separate"/>
        </w:r>
        <w:r w:rsidR="00E80714">
          <w:rPr>
            <w:noProof/>
          </w:rPr>
          <w:t>11</w:t>
        </w:r>
        <w:r>
          <w:fldChar w:fldCharType="end"/>
        </w:r>
      </w:p>
    </w:sdtContent>
  </w:sdt>
  <w:p w:rsidR="002F72CD" w:rsidRDefault="00923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DF9"/>
    <w:multiLevelType w:val="hybridMultilevel"/>
    <w:tmpl w:val="C3644706"/>
    <w:lvl w:ilvl="0" w:tplc="D9ECE7A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100370"/>
    <w:multiLevelType w:val="hybridMultilevel"/>
    <w:tmpl w:val="2B362EC0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71A3"/>
    <w:multiLevelType w:val="hybridMultilevel"/>
    <w:tmpl w:val="7A2688DE"/>
    <w:lvl w:ilvl="0" w:tplc="D9ECE7A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2D29EE"/>
    <w:multiLevelType w:val="hybridMultilevel"/>
    <w:tmpl w:val="74B6C7DC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1134F"/>
    <w:multiLevelType w:val="hybridMultilevel"/>
    <w:tmpl w:val="75C2EE72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421"/>
    <w:multiLevelType w:val="multilevel"/>
    <w:tmpl w:val="5D62F7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A5A7C"/>
    <w:multiLevelType w:val="hybridMultilevel"/>
    <w:tmpl w:val="98E2847E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92BA6"/>
    <w:multiLevelType w:val="hybridMultilevel"/>
    <w:tmpl w:val="4EE4D75E"/>
    <w:lvl w:ilvl="0" w:tplc="D9ECE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7E17F5"/>
    <w:multiLevelType w:val="hybridMultilevel"/>
    <w:tmpl w:val="15D04F94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951CB"/>
    <w:multiLevelType w:val="hybridMultilevel"/>
    <w:tmpl w:val="5F1045BE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81D76"/>
    <w:multiLevelType w:val="hybridMultilevel"/>
    <w:tmpl w:val="CB6A2E5A"/>
    <w:lvl w:ilvl="0" w:tplc="F606F67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972D50"/>
    <w:multiLevelType w:val="hybridMultilevel"/>
    <w:tmpl w:val="3EFCC54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133D0"/>
    <w:multiLevelType w:val="hybridMultilevel"/>
    <w:tmpl w:val="B4DE408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642FC"/>
    <w:multiLevelType w:val="hybridMultilevel"/>
    <w:tmpl w:val="7B0AAB18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92D3C"/>
    <w:multiLevelType w:val="hybridMultilevel"/>
    <w:tmpl w:val="1682B81A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17335"/>
    <w:multiLevelType w:val="hybridMultilevel"/>
    <w:tmpl w:val="F934FFA4"/>
    <w:lvl w:ilvl="0" w:tplc="D9ECE7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0643607"/>
    <w:multiLevelType w:val="hybridMultilevel"/>
    <w:tmpl w:val="E1EA5C40"/>
    <w:lvl w:ilvl="0" w:tplc="D9ECE7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13A296F"/>
    <w:multiLevelType w:val="multilevel"/>
    <w:tmpl w:val="664E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70913"/>
    <w:multiLevelType w:val="hybridMultilevel"/>
    <w:tmpl w:val="D556CCB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20952"/>
    <w:multiLevelType w:val="hybridMultilevel"/>
    <w:tmpl w:val="7D16349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4"/>
  </w:num>
  <w:num w:numId="5">
    <w:abstractNumId w:val="5"/>
  </w:num>
  <w:num w:numId="6">
    <w:abstractNumId w:val="17"/>
  </w:num>
  <w:num w:numId="7">
    <w:abstractNumId w:val="7"/>
  </w:num>
  <w:num w:numId="8">
    <w:abstractNumId w:val="19"/>
  </w:num>
  <w:num w:numId="9">
    <w:abstractNumId w:val="9"/>
  </w:num>
  <w:num w:numId="10">
    <w:abstractNumId w:val="18"/>
  </w:num>
  <w:num w:numId="11">
    <w:abstractNumId w:val="8"/>
  </w:num>
  <w:num w:numId="12">
    <w:abstractNumId w:val="16"/>
  </w:num>
  <w:num w:numId="13">
    <w:abstractNumId w:val="3"/>
  </w:num>
  <w:num w:numId="14">
    <w:abstractNumId w:val="2"/>
  </w:num>
  <w:num w:numId="15">
    <w:abstractNumId w:val="15"/>
  </w:num>
  <w:num w:numId="16">
    <w:abstractNumId w:val="1"/>
  </w:num>
  <w:num w:numId="17">
    <w:abstractNumId w:val="0"/>
  </w:num>
  <w:num w:numId="18">
    <w:abstractNumId w:val="11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218"/>
    <w:rsid w:val="00005FCD"/>
    <w:rsid w:val="00022C2A"/>
    <w:rsid w:val="000723C7"/>
    <w:rsid w:val="0008578A"/>
    <w:rsid w:val="000E3714"/>
    <w:rsid w:val="000F07BA"/>
    <w:rsid w:val="001169DA"/>
    <w:rsid w:val="00196189"/>
    <w:rsid w:val="001E5E0A"/>
    <w:rsid w:val="001E6C4E"/>
    <w:rsid w:val="002B677B"/>
    <w:rsid w:val="002F18AF"/>
    <w:rsid w:val="003106FA"/>
    <w:rsid w:val="003144AF"/>
    <w:rsid w:val="00367FFD"/>
    <w:rsid w:val="003F1570"/>
    <w:rsid w:val="00453318"/>
    <w:rsid w:val="00486857"/>
    <w:rsid w:val="004C6524"/>
    <w:rsid w:val="004E7FE3"/>
    <w:rsid w:val="005040D2"/>
    <w:rsid w:val="00537DC2"/>
    <w:rsid w:val="005945D4"/>
    <w:rsid w:val="005A521F"/>
    <w:rsid w:val="005A6674"/>
    <w:rsid w:val="005E1238"/>
    <w:rsid w:val="00634AC6"/>
    <w:rsid w:val="00640166"/>
    <w:rsid w:val="00643403"/>
    <w:rsid w:val="006A682E"/>
    <w:rsid w:val="006D5D84"/>
    <w:rsid w:val="00761BBD"/>
    <w:rsid w:val="007C195E"/>
    <w:rsid w:val="0081606B"/>
    <w:rsid w:val="00846218"/>
    <w:rsid w:val="00923FC9"/>
    <w:rsid w:val="00981F58"/>
    <w:rsid w:val="009E19C6"/>
    <w:rsid w:val="00A777A0"/>
    <w:rsid w:val="00A97657"/>
    <w:rsid w:val="00AB29CE"/>
    <w:rsid w:val="00B63ACD"/>
    <w:rsid w:val="00B65306"/>
    <w:rsid w:val="00BA37AB"/>
    <w:rsid w:val="00BF16AD"/>
    <w:rsid w:val="00C51440"/>
    <w:rsid w:val="00CA1AA7"/>
    <w:rsid w:val="00D219B4"/>
    <w:rsid w:val="00E47520"/>
    <w:rsid w:val="00E80714"/>
    <w:rsid w:val="00E9485A"/>
    <w:rsid w:val="00F9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8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A6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68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A6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A521F"/>
    <w:pPr>
      <w:ind w:left="720"/>
      <w:contextualSpacing/>
    </w:pPr>
  </w:style>
  <w:style w:type="paragraph" w:styleId="a8">
    <w:name w:val="No Spacing"/>
    <w:uiPriority w:val="1"/>
    <w:qFormat/>
    <w:rsid w:val="003106FA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64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1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11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ЖАННА</cp:lastModifiedBy>
  <cp:revision>12</cp:revision>
  <dcterms:created xsi:type="dcterms:W3CDTF">2022-12-14T11:45:00Z</dcterms:created>
  <dcterms:modified xsi:type="dcterms:W3CDTF">2023-10-10T10:28:00Z</dcterms:modified>
</cp:coreProperties>
</file>