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3A" w:rsidRPr="00A20E3A" w:rsidRDefault="00A20E3A" w:rsidP="00A20E3A">
      <w:pPr>
        <w:shd w:val="clear" w:color="auto" w:fill="FFFFFF"/>
        <w:spacing w:after="0" w:line="197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0E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Организация виртуальных выставок и </w:t>
      </w:r>
      <w:proofErr w:type="spellStart"/>
      <w:r w:rsidRPr="00A20E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онлайн-концертов</w:t>
      </w:r>
      <w:proofErr w:type="spellEnd"/>
      <w:r w:rsidRPr="00A20E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 демонстрацией фото и видео материала выполненных практических заданий на дистанционном обучени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A20E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A20E3A" w:rsidRPr="00A20E3A" w:rsidRDefault="00A20E3A" w:rsidP="00A20E3A">
      <w:pPr>
        <w:shd w:val="clear" w:color="auto" w:fill="FFFFFF"/>
        <w:spacing w:after="0" w:line="19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Средствами осуществления интерактивного взаимодействия служит социальная сеть. Подобное взаимодействие предполагает диалог  педагога с родителями и обучающимися с использованием доступных им средств и методов,  при активном участии в диалоге всех сторон. Данная форма удобна,  материалы  доступны вне зависимости времени суток, гибкость обучения, что  способствует организации обратной связи,  обмена вопросами и ответами, управления ходом диалога, </w:t>
      </w:r>
      <w:proofErr w:type="gram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принятых решений непосредственно «здесь и сейчас».</w:t>
      </w:r>
    </w:p>
    <w:p w:rsidR="00A20E3A" w:rsidRPr="00A20E3A" w:rsidRDefault="00A20E3A" w:rsidP="00A20E3A">
      <w:pPr>
        <w:shd w:val="clear" w:color="auto" w:fill="FFFFFF"/>
        <w:spacing w:after="0" w:line="19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Педагогами, в сообщении обучающимся направляются информационные материалы, задания, учебные презентации в цифровом формате, происходит организация работы над проектом, обучающимися, соответственно, направляют педагогу видео и фотоматериалы выполненных заданий.</w:t>
      </w:r>
      <w:proofErr w:type="gram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 оценке эффективности использования в образовательном процессе </w:t>
      </w:r>
      <w:proofErr w:type="spell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видеоуроков</w:t>
      </w:r>
      <w:proofErr w:type="spell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большинство родителей и учащихся (81,5%) ответили, что использование в образовательном процессе </w:t>
      </w:r>
      <w:proofErr w:type="spell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видеоуроков</w:t>
      </w:r>
      <w:proofErr w:type="spell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эффективно.</w:t>
      </w:r>
    </w:p>
    <w:p w:rsidR="00A20E3A" w:rsidRDefault="00A20E3A" w:rsidP="00A20E3A">
      <w:pPr>
        <w:shd w:val="clear" w:color="auto" w:fill="FFFFFF"/>
        <w:spacing w:after="100" w:afterAutospacing="1" w:line="197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A20E3A" w:rsidRPr="00A20E3A" w:rsidRDefault="00A20E3A" w:rsidP="00A20E3A">
      <w:pPr>
        <w:shd w:val="clear" w:color="auto" w:fill="FFFFFF"/>
        <w:spacing w:after="100" w:afterAutospacing="1" w:line="197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E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Требования к </w:t>
      </w:r>
      <w:proofErr w:type="gramStart"/>
      <w:r w:rsidRPr="00A20E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обучающемуся</w:t>
      </w:r>
      <w:proofErr w:type="gramEnd"/>
      <w:r w:rsidRPr="00A20E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A20E3A" w:rsidRPr="00A20E3A" w:rsidRDefault="00A20E3A" w:rsidP="00A20E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В точно поставленные временные рамки приступить к заданию. Сообщить педагогу о каких-либо трудностях.</w:t>
      </w:r>
    </w:p>
    <w:p w:rsidR="00A20E3A" w:rsidRPr="00A20E3A" w:rsidRDefault="00A20E3A" w:rsidP="00A20E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Сделать задание в срок и отправить педагогу – получить оценку – обсудить ее.</w:t>
      </w:r>
    </w:p>
    <w:p w:rsidR="00A20E3A" w:rsidRDefault="00A20E3A" w:rsidP="00A20E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A20E3A" w:rsidRPr="00A20E3A" w:rsidRDefault="00A20E3A" w:rsidP="00A20E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E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Требования к родителям:</w:t>
      </w:r>
    </w:p>
    <w:p w:rsidR="00A20E3A" w:rsidRPr="00A20E3A" w:rsidRDefault="00A20E3A" w:rsidP="00A20E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1.Контролировать ребенка по времени (для своевременного обучения).</w:t>
      </w:r>
    </w:p>
    <w:p w:rsidR="00A20E3A" w:rsidRPr="00A20E3A" w:rsidRDefault="00A20E3A" w:rsidP="00A20E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2.Проверять задания, которые отправил педагог (на понимание).</w:t>
      </w:r>
    </w:p>
    <w:p w:rsidR="00A20E3A" w:rsidRPr="00A20E3A" w:rsidRDefault="00A20E3A" w:rsidP="00A20E3A">
      <w:pPr>
        <w:shd w:val="clear" w:color="auto" w:fill="FFFFFF"/>
        <w:spacing w:after="0" w:line="19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3.Участвовать в обратной связи при получении рекомендаций по оцениванию выполнения работы ребенка. </w:t>
      </w:r>
    </w:p>
    <w:p w:rsidR="00A20E3A" w:rsidRPr="00A20E3A" w:rsidRDefault="00A20E3A" w:rsidP="00A20E3A">
      <w:pPr>
        <w:shd w:val="clear" w:color="auto" w:fill="FFFFFF"/>
        <w:spacing w:after="0" w:line="19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время пандемии обучающиеся центра творчества продолжали вести активную творческую деятельность.</w:t>
      </w:r>
    </w:p>
    <w:p w:rsidR="00A20E3A" w:rsidRPr="00A20E3A" w:rsidRDefault="00A20E3A" w:rsidP="00A20E3A">
      <w:pPr>
        <w:shd w:val="clear" w:color="auto" w:fill="FFFFFF"/>
        <w:spacing w:after="0" w:line="19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помощью обширных возможностей различных ресурсов сети интернет, таких как платформы видеосвязи, социальные сети и виртуальные </w:t>
      </w:r>
      <w:proofErr w:type="spell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мессенджеры</w:t>
      </w:r>
      <w:proofErr w:type="spell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педагогами и руководителями коллективов центра был организован  насыщенный и объемный процесс обучения.</w:t>
      </w:r>
    </w:p>
    <w:p w:rsidR="00A20E3A" w:rsidRPr="00A20E3A" w:rsidRDefault="00A20E3A" w:rsidP="00A20E3A">
      <w:pPr>
        <w:shd w:val="clear" w:color="auto" w:fill="FFFFFF"/>
        <w:spacing w:after="240" w:line="19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Способы коммуникации педагогов с учащимися определяла специфика коллектива с помощью социального </w:t>
      </w:r>
      <w:proofErr w:type="spell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мессенджера</w:t>
      </w:r>
      <w:proofErr w:type="spell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What’sApp</w:t>
      </w:r>
      <w:proofErr w:type="spell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социальной сети</w:t>
      </w:r>
      <w:proofErr w:type="gram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Контакте, а также в формате записанных </w:t>
      </w:r>
      <w:proofErr w:type="spell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видеосообщений</w:t>
      </w:r>
      <w:proofErr w:type="spell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Обучающиеся по сценической деятельности выполняли упражнения для развития артикуляционно-речевых навыков, велась работа </w:t>
      </w:r>
      <w:proofErr w:type="gram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proofErr w:type="gram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gram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диапазона голоса,   совершенствованием речевого дыхания  с использованием видео или аудио презентаций с иллюстрациями. Продолжали оттачивать актерское мастерство, осваивали навыки взаимодействия в формате </w:t>
      </w:r>
      <w:proofErr w:type="spell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рамках групповых занятий проводился тренинг на развитие фантазии, памяти, образности и ассоциативности мышления, велась активная работа над поэтическими и прозаическими текстами. </w:t>
      </w:r>
      <w:proofErr w:type="gram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 по вокалу и хореографии использовали различные формы видеосвязи, предоставляемые социальными </w:t>
      </w:r>
      <w:proofErr w:type="spell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интернет-платформами</w:t>
      </w:r>
      <w:proofErr w:type="spell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взаимодействовали с обучающимися путём обмена информацией в закрытых группах </w:t>
      </w:r>
      <w:proofErr w:type="spell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размещали необходимый для занятий музыкальный материал, видео с танцевальными элементами для повторения.</w:t>
      </w:r>
      <w:proofErr w:type="gram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ответ учащиеся при помощи родителей снимали ответные видео с выполненными заданиями и высылали педагогу. В условиях дистанционного обучения упор по хореографии делался на работу над техникой, общефизической подготовкой, актёрской выразительностью.</w:t>
      </w:r>
    </w:p>
    <w:p w:rsidR="00A20E3A" w:rsidRPr="00A20E3A" w:rsidRDefault="00A20E3A" w:rsidP="00A20E3A">
      <w:pPr>
        <w:shd w:val="clear" w:color="auto" w:fill="FFFFFF"/>
        <w:spacing w:after="240" w:line="19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</w:t>
      </w:r>
      <w:proofErr w:type="spell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педагоги контролируя процесс освоения вокального, танцевального материала ориентировались на видеозаписи, сделанные учениками в качестве самоподготовки, давали профессиональные комментарии и рекомендации, направляя и наставляя ребят в творческом процессе.  По результатам обучения был подготовлен и смонтирован поздравительный видеоролик </w:t>
      </w:r>
      <w:proofErr w:type="gram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дню 8 марта, к дню Победы, к дню защитника. </w:t>
      </w:r>
    </w:p>
    <w:p w:rsidR="00A20E3A" w:rsidRPr="00A20E3A" w:rsidRDefault="00A20E3A" w:rsidP="00A20E3A">
      <w:pPr>
        <w:shd w:val="clear" w:color="auto" w:fill="FFFFFF"/>
        <w:spacing w:after="240" w:line="19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связи с родителями учеников педагогами центра использовался </w:t>
      </w:r>
      <w:proofErr w:type="spell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</w:t>
      </w:r>
      <w:proofErr w:type="spell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WhatsApp</w:t>
      </w:r>
      <w:proofErr w:type="spell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просмотра номеров - ресурс Youtube.com. Технические возможности дистанционного сообщения позволили  подготовить </w:t>
      </w:r>
      <w:proofErr w:type="spell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</w:t>
      </w:r>
      <w:proofErr w:type="gram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основу которого легли видеозаписи в дистанционном формате. Практическая часть представлена в виде виртуальных выставок и </w:t>
      </w:r>
      <w:proofErr w:type="spell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онлайн-концертов</w:t>
      </w:r>
      <w:proofErr w:type="spell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демонстрацией фото и видео материала выполненных практических </w:t>
      </w:r>
      <w:r w:rsidRPr="00A20E3A">
        <w:rPr>
          <w:rFonts w:ascii="Times New Roman" w:hAnsi="Times New Roman" w:cs="Times New Roman"/>
          <w:sz w:val="24"/>
          <w:szCs w:val="24"/>
          <w:lang w:eastAsia="ru-RU"/>
        </w:rPr>
        <w:t xml:space="preserve">заданий </w:t>
      </w:r>
      <w:r w:rsidRPr="00A20E3A">
        <w:rPr>
          <w:rFonts w:ascii="Times New Roman" w:hAnsi="Times New Roman" w:cs="Times New Roman"/>
          <w:sz w:val="24"/>
          <w:szCs w:val="24"/>
        </w:rPr>
        <w:t xml:space="preserve"> (создан фильм "Сценическая речь", виртуальная выставка "Наши эмоции" по теме "Невербальное общение"). </w:t>
      </w: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 убедились, что благодаря техническому прогрессу можно показать себя, свои выступления не только самым близким и дорогим, но и транслировать это </w:t>
      </w:r>
      <w:proofErr w:type="spell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это значит, вероятность того, что весь мир сможет посмотреть это выступление! А ведь настоящий артист всегда мечтает о многочисленной публике.</w:t>
      </w:r>
    </w:p>
    <w:p w:rsidR="00A20E3A" w:rsidRPr="00A20E3A" w:rsidRDefault="00A20E3A" w:rsidP="00A20E3A">
      <w:pPr>
        <w:shd w:val="clear" w:color="auto" w:fill="FFFFFF"/>
        <w:spacing w:after="0" w:line="19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можно подытожить, что все коллективы центра  продемонстрировали хороший уровень освоения навыков и получения новых знаний в дистанционном формате. Трудности, с которыми сталкивались педагоги, были успешно преодолены, в результате дистанционного обучения были подготовлены и проведены:  </w:t>
      </w:r>
      <w:proofErr w:type="spell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онлайн-марафон</w:t>
      </w:r>
      <w:proofErr w:type="spell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"https://vk.com/video-39864999_456239432?t=23s" </w:instrText>
      </w: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чтение стихотворения "А сердце матери..."</w:t>
      </w: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"https://vk.com/video-39864999_456239433" </w:instrText>
      </w: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</w:t>
      </w:r>
      <w:proofErr w:type="gram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марафон песни "Я песню мамочке пою"</w:t>
      </w: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марафон танца "Т</w:t>
      </w:r>
      <w:hyperlink r:id="rId4" w:history="1">
        <w:r w:rsidRPr="00A20E3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анец для дорогих </w:t>
        </w:r>
      </w:hyperlink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мам", творческий марафон "</w:t>
      </w:r>
      <w:hyperlink r:id="rId5" w:history="1">
        <w:r w:rsidRPr="00A20E3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Мой папа самый лучший</w:t>
        </w:r>
      </w:hyperlink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</w:t>
      </w:r>
      <w:proofErr w:type="spell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онлайн-выставки</w:t>
      </w:r>
      <w:proofErr w:type="spell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</w:t>
      </w:r>
      <w:hyperlink r:id="rId6" w:history="1">
        <w:r w:rsidRPr="00A20E3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Вернисаж маминых улыбок", "Сюрприз для мамы"</w:t>
        </w:r>
      </w:hyperlink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hyperlink r:id="rId7" w:history="1">
        <w:r w:rsidRPr="00A20E3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нлайн-концерт</w:t>
        </w:r>
        <w:proofErr w:type="spellEnd"/>
        <w:r w:rsidRPr="00A20E3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"Мы дети творчества" </w:t>
        </w:r>
      </w:hyperlink>
    </w:p>
    <w:p w:rsidR="00A20E3A" w:rsidRPr="00A20E3A" w:rsidRDefault="00A20E3A" w:rsidP="00A20E3A">
      <w:pPr>
        <w:shd w:val="clear" w:color="auto" w:fill="FFFFFF"/>
        <w:spacing w:after="240" w:line="19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отметить, что для ребёнка </w:t>
      </w:r>
      <w:proofErr w:type="spellStart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онлайн-занятия</w:t>
      </w:r>
      <w:proofErr w:type="spellEnd"/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своего рода возможность проявить самостоятельность, ответственность, усидчивость и терпение. Что еще важно для маленьких артистов, происходила проработка психологического барьера перед камерой. Многие воспитанники перестали бояться видеосвязи. </w:t>
      </w:r>
    </w:p>
    <w:p w:rsidR="00A20E3A" w:rsidRPr="00A20E3A" w:rsidRDefault="00A20E3A" w:rsidP="00A20E3A">
      <w:pPr>
        <w:shd w:val="clear" w:color="auto" w:fill="FFFFFF"/>
        <w:spacing w:after="240" w:line="19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0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также отметить, что, несмотря на ограничения, связанные с концертной и конкурсной деятельностью, учащиеся коллективов центра творчества  активно принимали дистанционное участие в различных конкурсах, одержав множество побед, что указывает на высокий уровень подготовки учащихся, сохранившийся на протяжении всего периода обучения в дистанционном формате.</w:t>
      </w:r>
    </w:p>
    <w:p w:rsidR="005001D4" w:rsidRPr="00A20E3A" w:rsidRDefault="00A20E3A" w:rsidP="00A20E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01D4" w:rsidRPr="00A20E3A" w:rsidSect="00A20E3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A20E3A"/>
    <w:rsid w:val="005A18AB"/>
    <w:rsid w:val="0074602A"/>
    <w:rsid w:val="00A20E3A"/>
    <w:rsid w:val="00E8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0E3A"/>
    <w:rPr>
      <w:i/>
      <w:iCs/>
    </w:rPr>
  </w:style>
  <w:style w:type="character" w:styleId="a5">
    <w:name w:val="Hyperlink"/>
    <w:basedOn w:val="a0"/>
    <w:uiPriority w:val="99"/>
    <w:semiHidden/>
    <w:unhideWhenUsed/>
    <w:rsid w:val="00A20E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video-39864999_4562394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39864999_456239434?t=2m39s" TargetMode="External"/><Relationship Id="rId5" Type="http://schemas.openxmlformats.org/officeDocument/2006/relationships/hyperlink" Target="https://vk.com/video-39864999_456239428" TargetMode="External"/><Relationship Id="rId4" Type="http://schemas.openxmlformats.org/officeDocument/2006/relationships/hyperlink" Target="https://vk.com/video-39864999_4562394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908</Words>
  <Characters>5182</Characters>
  <Application>Microsoft Office Word</Application>
  <DocSecurity>0</DocSecurity>
  <Lines>43</Lines>
  <Paragraphs>12</Paragraphs>
  <ScaleCrop>false</ScaleCrop>
  <Company>Hewlett-Packard</Company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dcterms:created xsi:type="dcterms:W3CDTF">2023-11-09T09:30:00Z</dcterms:created>
  <dcterms:modified xsi:type="dcterms:W3CDTF">2023-11-09T09:39:00Z</dcterms:modified>
</cp:coreProperties>
</file>