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1A3" w:rsidRPr="00B10278" w:rsidRDefault="009761A3" w:rsidP="009761A3">
      <w:pPr>
        <w:pStyle w:val="a3"/>
        <w:jc w:val="center"/>
        <w:rPr>
          <w:rFonts w:ascii="Times New Roman" w:hAnsi="Times New Roman" w:cs="Times New Roman"/>
          <w:b/>
          <w:sz w:val="28"/>
          <w:szCs w:val="28"/>
        </w:rPr>
      </w:pPr>
      <w:r w:rsidRPr="00B10278">
        <w:rPr>
          <w:rFonts w:ascii="Times New Roman" w:hAnsi="Times New Roman" w:cs="Times New Roman"/>
          <w:b/>
          <w:sz w:val="28"/>
          <w:szCs w:val="28"/>
        </w:rPr>
        <w:t>Участие творческого объединения «Студия звезд»</w:t>
      </w:r>
    </w:p>
    <w:p w:rsidR="009761A3" w:rsidRDefault="009761A3" w:rsidP="009761A3">
      <w:pPr>
        <w:pStyle w:val="a3"/>
        <w:jc w:val="center"/>
        <w:rPr>
          <w:rFonts w:ascii="Times New Roman" w:hAnsi="Times New Roman" w:cs="Times New Roman"/>
          <w:b/>
          <w:sz w:val="28"/>
          <w:szCs w:val="28"/>
        </w:rPr>
      </w:pPr>
      <w:r w:rsidRPr="00B10278">
        <w:rPr>
          <w:rFonts w:ascii="Times New Roman" w:hAnsi="Times New Roman" w:cs="Times New Roman"/>
          <w:b/>
          <w:sz w:val="28"/>
          <w:szCs w:val="28"/>
        </w:rPr>
        <w:t xml:space="preserve">в </w:t>
      </w:r>
      <w:proofErr w:type="spellStart"/>
      <w:r w:rsidRPr="00B10278">
        <w:rPr>
          <w:rFonts w:ascii="Times New Roman" w:hAnsi="Times New Roman" w:cs="Times New Roman"/>
          <w:b/>
          <w:sz w:val="28"/>
          <w:szCs w:val="28"/>
        </w:rPr>
        <w:t>культурно-досуговых</w:t>
      </w:r>
      <w:proofErr w:type="spellEnd"/>
      <w:r w:rsidRPr="00B10278">
        <w:rPr>
          <w:rFonts w:ascii="Times New Roman" w:hAnsi="Times New Roman" w:cs="Times New Roman"/>
          <w:b/>
          <w:sz w:val="28"/>
          <w:szCs w:val="28"/>
        </w:rPr>
        <w:t xml:space="preserve"> мероприятиях</w:t>
      </w:r>
      <w:r>
        <w:rPr>
          <w:rFonts w:ascii="Times New Roman" w:hAnsi="Times New Roman" w:cs="Times New Roman"/>
          <w:bCs/>
          <w:sz w:val="28"/>
          <w:szCs w:val="28"/>
        </w:rPr>
        <w:t xml:space="preserve"> </w:t>
      </w:r>
      <w:proofErr w:type="spellStart"/>
      <w:r w:rsidRPr="00B10278">
        <w:rPr>
          <w:rFonts w:ascii="Times New Roman" w:hAnsi="Times New Roman" w:cs="Times New Roman"/>
          <w:b/>
          <w:sz w:val="28"/>
          <w:szCs w:val="28"/>
        </w:rPr>
        <w:t>Невьянского</w:t>
      </w:r>
      <w:proofErr w:type="spellEnd"/>
      <w:r w:rsidRPr="00B10278">
        <w:rPr>
          <w:rFonts w:ascii="Times New Roman" w:hAnsi="Times New Roman" w:cs="Times New Roman"/>
          <w:b/>
          <w:sz w:val="28"/>
          <w:szCs w:val="28"/>
        </w:rPr>
        <w:t xml:space="preserve"> городского округа</w:t>
      </w:r>
    </w:p>
    <w:p w:rsidR="009761A3" w:rsidRDefault="009761A3" w:rsidP="009761A3">
      <w:pPr>
        <w:pStyle w:val="a3"/>
        <w:jc w:val="center"/>
        <w:rPr>
          <w:rFonts w:ascii="Times New Roman" w:hAnsi="Times New Roman" w:cs="Times New Roman"/>
          <w:b/>
          <w:sz w:val="28"/>
          <w:szCs w:val="28"/>
        </w:rPr>
      </w:pPr>
    </w:p>
    <w:p w:rsidR="008C0C7D" w:rsidRPr="00AC0129" w:rsidRDefault="00AC0129" w:rsidP="00AC0129">
      <w:pPr>
        <w:pStyle w:val="a3"/>
        <w:jc w:val="both"/>
        <w:rPr>
          <w:rFonts w:ascii="Times New Roman" w:hAnsi="Times New Roman" w:cs="Times New Roman"/>
          <w:sz w:val="28"/>
          <w:szCs w:val="28"/>
        </w:rPr>
      </w:pPr>
      <w:r w:rsidRPr="00AC0129">
        <w:rPr>
          <w:rFonts w:ascii="Times New Roman" w:hAnsi="Times New Roman" w:cs="Times New Roman"/>
          <w:sz w:val="28"/>
          <w:szCs w:val="28"/>
        </w:rPr>
        <w:tab/>
      </w:r>
      <w:r w:rsidR="008C0C7D" w:rsidRPr="00AC0129">
        <w:rPr>
          <w:rFonts w:ascii="Times New Roman" w:hAnsi="Times New Roman" w:cs="Times New Roman"/>
          <w:sz w:val="28"/>
          <w:szCs w:val="28"/>
        </w:rPr>
        <w:t xml:space="preserve">Творческое объединение «Студия звезд» — это особая среда, которая предоставляет самые широчайшие возможности для развития ребенка. Коллектив организован в 2014 году. В коллективе занимаются дети от 5 до 16 лет. Большая часть детей занимается на протяжении  6 лет, старшие группы на протяжении 10 лет,  проявляя настойчивость и усердие в приобретении </w:t>
      </w:r>
      <w:proofErr w:type="spellStart"/>
      <w:r w:rsidR="008C0C7D" w:rsidRPr="00AC0129">
        <w:rPr>
          <w:rFonts w:ascii="Times New Roman" w:hAnsi="Times New Roman" w:cs="Times New Roman"/>
          <w:sz w:val="28"/>
          <w:szCs w:val="28"/>
        </w:rPr>
        <w:t>сценическо-исполнительских</w:t>
      </w:r>
      <w:proofErr w:type="spellEnd"/>
      <w:r w:rsidR="008C0C7D" w:rsidRPr="00AC0129">
        <w:rPr>
          <w:rFonts w:ascii="Times New Roman" w:hAnsi="Times New Roman" w:cs="Times New Roman"/>
          <w:sz w:val="28"/>
          <w:szCs w:val="28"/>
        </w:rPr>
        <w:t xml:space="preserve">  навыков по дисциплинам хореография, сценическая деятельность, вокальное исполнение. Здесь реализуется несколько дополнительных общеобразовательных </w:t>
      </w:r>
      <w:proofErr w:type="spellStart"/>
      <w:r w:rsidR="008C0C7D" w:rsidRPr="00AC0129">
        <w:rPr>
          <w:rFonts w:ascii="Times New Roman" w:hAnsi="Times New Roman" w:cs="Times New Roman"/>
          <w:sz w:val="28"/>
          <w:szCs w:val="28"/>
        </w:rPr>
        <w:t>общеразвивающих</w:t>
      </w:r>
      <w:proofErr w:type="spellEnd"/>
      <w:r w:rsidR="008C0C7D" w:rsidRPr="00AC0129">
        <w:rPr>
          <w:rFonts w:ascii="Times New Roman" w:hAnsi="Times New Roman" w:cs="Times New Roman"/>
          <w:sz w:val="28"/>
          <w:szCs w:val="28"/>
        </w:rPr>
        <w:t xml:space="preserve"> программ, которая предполагает учебную, репетиционную работу и концертную деятельность.</w:t>
      </w:r>
    </w:p>
    <w:p w:rsidR="008C0C7D" w:rsidRPr="00AC0129" w:rsidRDefault="00AC0129" w:rsidP="00AC0129">
      <w:pPr>
        <w:pStyle w:val="a3"/>
        <w:jc w:val="both"/>
        <w:rPr>
          <w:rFonts w:ascii="Times New Roman" w:hAnsi="Times New Roman" w:cs="Times New Roman"/>
          <w:sz w:val="28"/>
          <w:szCs w:val="28"/>
        </w:rPr>
      </w:pPr>
      <w:r>
        <w:rPr>
          <w:rFonts w:ascii="Times New Roman" w:hAnsi="Times New Roman" w:cs="Times New Roman"/>
          <w:sz w:val="28"/>
          <w:szCs w:val="28"/>
        </w:rPr>
        <w:tab/>
      </w:r>
      <w:r w:rsidR="008C0C7D" w:rsidRPr="00AC0129">
        <w:rPr>
          <w:rFonts w:ascii="Times New Roman" w:hAnsi="Times New Roman" w:cs="Times New Roman"/>
          <w:sz w:val="28"/>
          <w:szCs w:val="28"/>
          <w:u w:val="single"/>
        </w:rPr>
        <w:t xml:space="preserve">Сценические постановки </w:t>
      </w:r>
      <w:r w:rsidR="008C0C7D" w:rsidRPr="00AC0129">
        <w:rPr>
          <w:rFonts w:ascii="Times New Roman" w:hAnsi="Times New Roman" w:cs="Times New Roman"/>
          <w:sz w:val="28"/>
          <w:szCs w:val="28"/>
        </w:rPr>
        <w:t>— это очень зрелищные виды концертных номеров, которые пользуются у зрителей большой популярностью. Поэтому обязательной частью творческой творческого коллектива должна стать сценическая практика. Она должна включать в себя различные виды концертной деятельности. Это постоянное участие в массовых мероприятиях, проектах, фестивалях и конкурсах. </w:t>
      </w:r>
    </w:p>
    <w:p w:rsidR="008C0C7D" w:rsidRPr="00AC0129" w:rsidRDefault="00AC0129" w:rsidP="00AC0129">
      <w:pPr>
        <w:pStyle w:val="a3"/>
        <w:jc w:val="both"/>
        <w:rPr>
          <w:rFonts w:ascii="Times New Roman" w:hAnsi="Times New Roman" w:cs="Times New Roman"/>
          <w:sz w:val="28"/>
          <w:szCs w:val="28"/>
        </w:rPr>
      </w:pPr>
      <w:r>
        <w:rPr>
          <w:rFonts w:ascii="Times New Roman" w:hAnsi="Times New Roman" w:cs="Times New Roman"/>
          <w:sz w:val="28"/>
          <w:szCs w:val="28"/>
        </w:rPr>
        <w:tab/>
      </w:r>
      <w:r w:rsidR="008C0C7D" w:rsidRPr="00AC0129">
        <w:rPr>
          <w:rFonts w:ascii="Times New Roman" w:hAnsi="Times New Roman" w:cs="Times New Roman"/>
          <w:sz w:val="28"/>
          <w:szCs w:val="28"/>
          <w:u w:val="single"/>
        </w:rPr>
        <w:t>Концерт</w:t>
      </w:r>
      <w:r w:rsidR="008C0C7D" w:rsidRPr="00AC0129">
        <w:rPr>
          <w:rFonts w:ascii="Times New Roman" w:hAnsi="Times New Roman" w:cs="Times New Roman"/>
          <w:sz w:val="28"/>
          <w:szCs w:val="28"/>
        </w:rPr>
        <w:t xml:space="preserve"> (от латинского </w:t>
      </w:r>
      <w:proofErr w:type="spellStart"/>
      <w:r w:rsidR="008C0C7D" w:rsidRPr="00AC0129">
        <w:rPr>
          <w:rFonts w:ascii="Times New Roman" w:hAnsi="Times New Roman" w:cs="Times New Roman"/>
          <w:sz w:val="28"/>
          <w:szCs w:val="28"/>
        </w:rPr>
        <w:t>со</w:t>
      </w:r>
      <w:proofErr w:type="gramStart"/>
      <w:r w:rsidR="008C0C7D" w:rsidRPr="00AC0129">
        <w:rPr>
          <w:rFonts w:ascii="Times New Roman" w:hAnsi="Times New Roman" w:cs="Times New Roman"/>
          <w:sz w:val="28"/>
          <w:szCs w:val="28"/>
        </w:rPr>
        <w:t>n</w:t>
      </w:r>
      <w:proofErr w:type="gramEnd"/>
      <w:r w:rsidR="008C0C7D" w:rsidRPr="00AC0129">
        <w:rPr>
          <w:rFonts w:ascii="Times New Roman" w:hAnsi="Times New Roman" w:cs="Times New Roman"/>
          <w:sz w:val="28"/>
          <w:szCs w:val="28"/>
        </w:rPr>
        <w:t>сеrt-состязаюсь</w:t>
      </w:r>
      <w:proofErr w:type="spellEnd"/>
      <w:r w:rsidR="008C0C7D" w:rsidRPr="00AC0129">
        <w:rPr>
          <w:rFonts w:ascii="Times New Roman" w:hAnsi="Times New Roman" w:cs="Times New Roman"/>
          <w:sz w:val="28"/>
          <w:szCs w:val="28"/>
        </w:rPr>
        <w:t>) – сценическое исполнение номеров различных жанров по заранее составленной программе. </w:t>
      </w:r>
      <w:proofErr w:type="gramStart"/>
      <w:r w:rsidR="008C0C7D" w:rsidRPr="00AC0129">
        <w:rPr>
          <w:rFonts w:ascii="Times New Roman" w:hAnsi="Times New Roman" w:cs="Times New Roman"/>
          <w:sz w:val="28"/>
          <w:szCs w:val="28"/>
        </w:rPr>
        <w:t>Фестиваль (с французского </w:t>
      </w:r>
      <w:proofErr w:type="spellStart"/>
      <w:r w:rsidR="008C0C7D" w:rsidRPr="00AC0129">
        <w:rPr>
          <w:rFonts w:ascii="Times New Roman" w:hAnsi="Times New Roman" w:cs="Times New Roman"/>
          <w:sz w:val="28"/>
          <w:szCs w:val="28"/>
        </w:rPr>
        <w:t>festival</w:t>
      </w:r>
      <w:proofErr w:type="spellEnd"/>
      <w:r w:rsidR="008C0C7D" w:rsidRPr="00AC0129">
        <w:rPr>
          <w:rFonts w:ascii="Times New Roman" w:hAnsi="Times New Roman" w:cs="Times New Roman"/>
          <w:sz w:val="28"/>
          <w:szCs w:val="28"/>
        </w:rPr>
        <w:t>, от латинского </w:t>
      </w:r>
      <w:proofErr w:type="spellStart"/>
      <w:r w:rsidR="008C0C7D" w:rsidRPr="00AC0129">
        <w:rPr>
          <w:rFonts w:ascii="Times New Roman" w:hAnsi="Times New Roman" w:cs="Times New Roman"/>
          <w:sz w:val="28"/>
          <w:szCs w:val="28"/>
        </w:rPr>
        <w:t>festivus</w:t>
      </w:r>
      <w:proofErr w:type="spellEnd"/>
      <w:r w:rsidR="008C0C7D" w:rsidRPr="00AC0129">
        <w:rPr>
          <w:rFonts w:ascii="Times New Roman" w:hAnsi="Times New Roman" w:cs="Times New Roman"/>
          <w:sz w:val="28"/>
          <w:szCs w:val="28"/>
        </w:rPr>
        <w:t xml:space="preserve"> - праздничный) - праздник, демонстрация (смотр) достижений различных творческих коллективов: музыкальных, театральных, хореографических.</w:t>
      </w:r>
      <w:proofErr w:type="gramEnd"/>
      <w:r w:rsidR="008C0C7D" w:rsidRPr="00AC0129">
        <w:rPr>
          <w:rFonts w:ascii="Times New Roman" w:hAnsi="Times New Roman" w:cs="Times New Roman"/>
          <w:sz w:val="28"/>
          <w:szCs w:val="28"/>
        </w:rPr>
        <w:t xml:space="preserve">  </w:t>
      </w:r>
      <w:proofErr w:type="gramStart"/>
      <w:r w:rsidR="008C0C7D" w:rsidRPr="00AC0129">
        <w:rPr>
          <w:rFonts w:ascii="Times New Roman" w:hAnsi="Times New Roman" w:cs="Times New Roman"/>
          <w:sz w:val="28"/>
          <w:szCs w:val="28"/>
        </w:rPr>
        <w:t>Конкурс (от латинского </w:t>
      </w:r>
      <w:proofErr w:type="spellStart"/>
      <w:r w:rsidR="008C0C7D" w:rsidRPr="00AC0129">
        <w:rPr>
          <w:rFonts w:ascii="Times New Roman" w:hAnsi="Times New Roman" w:cs="Times New Roman"/>
          <w:sz w:val="28"/>
          <w:szCs w:val="28"/>
        </w:rPr>
        <w:t>concursus</w:t>
      </w:r>
      <w:proofErr w:type="spellEnd"/>
      <w:r w:rsidR="008C0C7D" w:rsidRPr="00AC0129">
        <w:rPr>
          <w:rFonts w:ascii="Times New Roman" w:hAnsi="Times New Roman" w:cs="Times New Roman"/>
          <w:sz w:val="28"/>
          <w:szCs w:val="28"/>
        </w:rPr>
        <w:t> – стечение, столкновение), соревнование, где происходит выявление лучших из общего числа участников.</w:t>
      </w:r>
      <w:proofErr w:type="gramEnd"/>
    </w:p>
    <w:p w:rsidR="008C0C7D" w:rsidRPr="00AC0129" w:rsidRDefault="00AC0129" w:rsidP="00AC0129">
      <w:pPr>
        <w:pStyle w:val="a3"/>
        <w:jc w:val="both"/>
        <w:rPr>
          <w:rFonts w:ascii="Times New Roman" w:hAnsi="Times New Roman" w:cs="Times New Roman"/>
          <w:sz w:val="28"/>
          <w:szCs w:val="28"/>
        </w:rPr>
      </w:pPr>
      <w:r>
        <w:rPr>
          <w:rFonts w:ascii="Times New Roman" w:hAnsi="Times New Roman" w:cs="Times New Roman"/>
          <w:sz w:val="28"/>
          <w:szCs w:val="28"/>
        </w:rPr>
        <w:tab/>
      </w:r>
      <w:r w:rsidR="008C0C7D" w:rsidRPr="00AC0129">
        <w:rPr>
          <w:rFonts w:ascii="Times New Roman" w:hAnsi="Times New Roman" w:cs="Times New Roman"/>
          <w:sz w:val="28"/>
          <w:szCs w:val="28"/>
        </w:rPr>
        <w:t>Зачем нужны концертные выступления?</w:t>
      </w:r>
    </w:p>
    <w:p w:rsidR="008C0C7D" w:rsidRPr="00AC0129" w:rsidRDefault="00AC0129" w:rsidP="00AC0129">
      <w:pPr>
        <w:pStyle w:val="a3"/>
        <w:jc w:val="both"/>
        <w:rPr>
          <w:rFonts w:ascii="Times New Roman" w:hAnsi="Times New Roman" w:cs="Times New Roman"/>
          <w:sz w:val="28"/>
          <w:szCs w:val="28"/>
        </w:rPr>
      </w:pPr>
      <w:r>
        <w:rPr>
          <w:rFonts w:ascii="Times New Roman" w:hAnsi="Times New Roman" w:cs="Times New Roman"/>
          <w:sz w:val="28"/>
          <w:szCs w:val="28"/>
        </w:rPr>
        <w:tab/>
      </w:r>
      <w:r w:rsidR="008C0C7D" w:rsidRPr="00AC0129">
        <w:rPr>
          <w:rFonts w:ascii="Times New Roman" w:hAnsi="Times New Roman" w:cs="Times New Roman"/>
          <w:sz w:val="28"/>
          <w:szCs w:val="28"/>
        </w:rPr>
        <w:t xml:space="preserve">В течение учебного года идёт непрерывный учебный процесс. Дети разного возраста на занятиях успешно осваивают различные танцевальные стили эстрадного и современного танца. Однако работа любая работа должна иметь завершение, конечный результат в виде сценического номера, композиции или </w:t>
      </w:r>
      <w:r w:rsidR="00890E92" w:rsidRPr="00AC0129">
        <w:rPr>
          <w:rFonts w:ascii="Times New Roman" w:hAnsi="Times New Roman" w:cs="Times New Roman"/>
          <w:sz w:val="28"/>
          <w:szCs w:val="28"/>
        </w:rPr>
        <w:t>общей постановки всех видов изучаемых дисциплин</w:t>
      </w:r>
      <w:r w:rsidR="008C0C7D" w:rsidRPr="00AC0129">
        <w:rPr>
          <w:rFonts w:ascii="Times New Roman" w:hAnsi="Times New Roman" w:cs="Times New Roman"/>
          <w:sz w:val="28"/>
          <w:szCs w:val="28"/>
        </w:rPr>
        <w:t>.</w:t>
      </w:r>
    </w:p>
    <w:p w:rsidR="008C0C7D" w:rsidRPr="00AC0129" w:rsidRDefault="00AC0129" w:rsidP="00AC0129">
      <w:pPr>
        <w:pStyle w:val="a3"/>
        <w:jc w:val="both"/>
        <w:rPr>
          <w:rFonts w:ascii="Times New Roman" w:hAnsi="Times New Roman" w:cs="Times New Roman"/>
          <w:sz w:val="28"/>
          <w:szCs w:val="28"/>
        </w:rPr>
      </w:pPr>
      <w:r>
        <w:rPr>
          <w:rFonts w:ascii="Times New Roman" w:hAnsi="Times New Roman" w:cs="Times New Roman"/>
          <w:sz w:val="28"/>
          <w:szCs w:val="28"/>
        </w:rPr>
        <w:tab/>
      </w:r>
      <w:r w:rsidR="008C0C7D" w:rsidRPr="00AC0129">
        <w:rPr>
          <w:rFonts w:ascii="Times New Roman" w:hAnsi="Times New Roman" w:cs="Times New Roman"/>
          <w:sz w:val="28"/>
          <w:szCs w:val="28"/>
        </w:rPr>
        <w:t>Для детей очень важно, чтобы знания, полученные ими на занятиях, воплотились в реальные результаты, тогда и уровень мотивация к занятиям будет высоким. Для сценических выступлений педагог</w:t>
      </w:r>
      <w:r w:rsidR="00890E92" w:rsidRPr="00AC0129">
        <w:rPr>
          <w:rFonts w:ascii="Times New Roman" w:hAnsi="Times New Roman" w:cs="Times New Roman"/>
          <w:sz w:val="28"/>
          <w:szCs w:val="28"/>
        </w:rPr>
        <w:t>и</w:t>
      </w:r>
      <w:r w:rsidR="008C0C7D" w:rsidRPr="00AC0129">
        <w:rPr>
          <w:rFonts w:ascii="Times New Roman" w:hAnsi="Times New Roman" w:cs="Times New Roman"/>
          <w:sz w:val="28"/>
          <w:szCs w:val="28"/>
        </w:rPr>
        <w:t xml:space="preserve"> став</w:t>
      </w:r>
      <w:r w:rsidR="00890E92" w:rsidRPr="00AC0129">
        <w:rPr>
          <w:rFonts w:ascii="Times New Roman" w:hAnsi="Times New Roman" w:cs="Times New Roman"/>
          <w:sz w:val="28"/>
          <w:szCs w:val="28"/>
        </w:rPr>
        <w:t>я</w:t>
      </w:r>
      <w:r w:rsidR="008C0C7D" w:rsidRPr="00AC0129">
        <w:rPr>
          <w:rFonts w:ascii="Times New Roman" w:hAnsi="Times New Roman" w:cs="Times New Roman"/>
          <w:sz w:val="28"/>
          <w:szCs w:val="28"/>
        </w:rPr>
        <w:t>т специальные хореографические</w:t>
      </w:r>
      <w:r w:rsidR="00890E92" w:rsidRPr="00AC0129">
        <w:rPr>
          <w:rFonts w:ascii="Times New Roman" w:hAnsi="Times New Roman" w:cs="Times New Roman"/>
          <w:sz w:val="28"/>
          <w:szCs w:val="28"/>
        </w:rPr>
        <w:t>, театральные и вокальные</w:t>
      </w:r>
      <w:r w:rsidR="008C0C7D" w:rsidRPr="00AC0129">
        <w:rPr>
          <w:rFonts w:ascii="Times New Roman" w:hAnsi="Times New Roman" w:cs="Times New Roman"/>
          <w:sz w:val="28"/>
          <w:szCs w:val="28"/>
        </w:rPr>
        <w:t xml:space="preserve"> номера, с учетом возрастных физических и психологических особенностей детей, а также пройденного учебного материала.</w:t>
      </w:r>
    </w:p>
    <w:p w:rsidR="008C0C7D" w:rsidRPr="00AC0129" w:rsidRDefault="00AC0129" w:rsidP="00AC0129">
      <w:pPr>
        <w:pStyle w:val="a3"/>
        <w:jc w:val="both"/>
        <w:rPr>
          <w:rFonts w:ascii="Times New Roman" w:hAnsi="Times New Roman" w:cs="Times New Roman"/>
          <w:sz w:val="28"/>
          <w:szCs w:val="28"/>
        </w:rPr>
      </w:pPr>
      <w:r>
        <w:rPr>
          <w:rFonts w:ascii="Times New Roman" w:hAnsi="Times New Roman" w:cs="Times New Roman"/>
          <w:sz w:val="28"/>
          <w:szCs w:val="28"/>
        </w:rPr>
        <w:tab/>
      </w:r>
      <w:r w:rsidR="008C0C7D" w:rsidRPr="00AC0129">
        <w:rPr>
          <w:rFonts w:ascii="Times New Roman" w:hAnsi="Times New Roman" w:cs="Times New Roman"/>
          <w:sz w:val="28"/>
          <w:szCs w:val="28"/>
        </w:rPr>
        <w:t xml:space="preserve">Выступлению на сцене предшествует длительный подготовительный постановочно-репетиционный этап. Процесс этот очень утомительный и монотонный, </w:t>
      </w:r>
      <w:r w:rsidR="00890E92" w:rsidRPr="00AC0129">
        <w:rPr>
          <w:rFonts w:ascii="Times New Roman" w:hAnsi="Times New Roman" w:cs="Times New Roman"/>
          <w:sz w:val="28"/>
          <w:szCs w:val="28"/>
        </w:rPr>
        <w:t>однако, студийцы знают,</w:t>
      </w:r>
      <w:r w:rsidR="008C0C7D" w:rsidRPr="00AC0129">
        <w:rPr>
          <w:rFonts w:ascii="Times New Roman" w:hAnsi="Times New Roman" w:cs="Times New Roman"/>
          <w:sz w:val="28"/>
          <w:szCs w:val="28"/>
        </w:rPr>
        <w:t xml:space="preserve"> что все занятия будут иметь результат в виде </w:t>
      </w:r>
      <w:r w:rsidR="00890E92" w:rsidRPr="00AC0129">
        <w:rPr>
          <w:rFonts w:ascii="Times New Roman" w:hAnsi="Times New Roman" w:cs="Times New Roman"/>
          <w:sz w:val="28"/>
          <w:szCs w:val="28"/>
        </w:rPr>
        <w:lastRenderedPageBreak/>
        <w:t>сцен</w:t>
      </w:r>
      <w:r w:rsidR="008C0C7D" w:rsidRPr="00AC0129">
        <w:rPr>
          <w:rFonts w:ascii="Times New Roman" w:hAnsi="Times New Roman" w:cs="Times New Roman"/>
          <w:sz w:val="28"/>
          <w:szCs w:val="28"/>
        </w:rPr>
        <w:t>ического номера для выступления на сцене, занятия превращаются в праздник и ожидание концерта, фестиваля, конкурса. У детей формируется ответственность на занятиях и понимание о прямой связи учебного и репетиционного процесса с выходом на сцену. Появляется стимул к самосовершенствованию, в коллективе формируется здоровая конкуренция.</w:t>
      </w:r>
    </w:p>
    <w:p w:rsidR="008C0C7D" w:rsidRPr="00AC0129" w:rsidRDefault="00AC0129" w:rsidP="00AC0129">
      <w:pPr>
        <w:pStyle w:val="a3"/>
        <w:jc w:val="both"/>
        <w:rPr>
          <w:rFonts w:ascii="Times New Roman" w:hAnsi="Times New Roman" w:cs="Times New Roman"/>
          <w:sz w:val="28"/>
          <w:szCs w:val="28"/>
        </w:rPr>
      </w:pPr>
      <w:r>
        <w:rPr>
          <w:rFonts w:ascii="Times New Roman" w:hAnsi="Times New Roman" w:cs="Times New Roman"/>
          <w:sz w:val="28"/>
          <w:szCs w:val="28"/>
        </w:rPr>
        <w:tab/>
      </w:r>
      <w:r w:rsidR="008C0C7D" w:rsidRPr="00AC0129">
        <w:rPr>
          <w:rFonts w:ascii="Times New Roman" w:hAnsi="Times New Roman" w:cs="Times New Roman"/>
          <w:sz w:val="28"/>
          <w:szCs w:val="28"/>
        </w:rPr>
        <w:t xml:space="preserve">Коллективное участие детей в концертах, а также поездки на фестивали и конкурсы помогают сплотить и сдружить </w:t>
      </w:r>
      <w:r w:rsidR="00890E92" w:rsidRPr="00AC0129">
        <w:rPr>
          <w:rFonts w:ascii="Times New Roman" w:hAnsi="Times New Roman" w:cs="Times New Roman"/>
          <w:sz w:val="28"/>
          <w:szCs w:val="28"/>
        </w:rPr>
        <w:t>группы разных возрастов</w:t>
      </w:r>
      <w:r w:rsidR="008C0C7D" w:rsidRPr="00AC0129">
        <w:rPr>
          <w:rFonts w:ascii="Times New Roman" w:hAnsi="Times New Roman" w:cs="Times New Roman"/>
          <w:sz w:val="28"/>
          <w:szCs w:val="28"/>
        </w:rPr>
        <w:t>, помогают сформировать позитивные взаимоотношения учащихся и педагог</w:t>
      </w:r>
      <w:r w:rsidR="00890E92" w:rsidRPr="00AC0129">
        <w:rPr>
          <w:rFonts w:ascii="Times New Roman" w:hAnsi="Times New Roman" w:cs="Times New Roman"/>
          <w:sz w:val="28"/>
          <w:szCs w:val="28"/>
        </w:rPr>
        <w:t>ов</w:t>
      </w:r>
      <w:r w:rsidR="008C0C7D" w:rsidRPr="00AC0129">
        <w:rPr>
          <w:rFonts w:ascii="Times New Roman" w:hAnsi="Times New Roman" w:cs="Times New Roman"/>
          <w:sz w:val="28"/>
          <w:szCs w:val="28"/>
        </w:rPr>
        <w:t>, воспитать коммуникативные качества, лучше узнать друг друга. У детей формируются навыки социального поведения в обществе, они становятся более общительными, заводят новых друзей, у них повышается самооценка. Расширяется образовательный кругозор, растет культурный, нравственный и эстетический уровень развития.</w:t>
      </w:r>
    </w:p>
    <w:p w:rsidR="008C0C7D" w:rsidRPr="00AC0129" w:rsidRDefault="00AC0129" w:rsidP="00AC0129">
      <w:pPr>
        <w:pStyle w:val="a3"/>
        <w:jc w:val="both"/>
        <w:rPr>
          <w:rFonts w:ascii="Times New Roman" w:hAnsi="Times New Roman" w:cs="Times New Roman"/>
          <w:sz w:val="28"/>
          <w:szCs w:val="28"/>
        </w:rPr>
      </w:pPr>
      <w:r>
        <w:rPr>
          <w:rFonts w:ascii="Times New Roman" w:hAnsi="Times New Roman" w:cs="Times New Roman"/>
          <w:sz w:val="28"/>
          <w:szCs w:val="28"/>
        </w:rPr>
        <w:tab/>
      </w:r>
      <w:r w:rsidR="008C0C7D" w:rsidRPr="00AC0129">
        <w:rPr>
          <w:rFonts w:ascii="Times New Roman" w:hAnsi="Times New Roman" w:cs="Times New Roman"/>
          <w:sz w:val="28"/>
          <w:szCs w:val="28"/>
          <w:u w:val="single"/>
        </w:rPr>
        <w:t>Концертное выступление</w:t>
      </w:r>
      <w:r w:rsidR="008C0C7D" w:rsidRPr="00AC0129">
        <w:rPr>
          <w:rFonts w:ascii="Times New Roman" w:hAnsi="Times New Roman" w:cs="Times New Roman"/>
          <w:sz w:val="28"/>
          <w:szCs w:val="28"/>
        </w:rPr>
        <w:t xml:space="preserve"> – это ответственный момент в жизни </w:t>
      </w:r>
      <w:r w:rsidR="00890E92" w:rsidRPr="00AC0129">
        <w:rPr>
          <w:rFonts w:ascii="Times New Roman" w:hAnsi="Times New Roman" w:cs="Times New Roman"/>
          <w:sz w:val="28"/>
          <w:szCs w:val="28"/>
        </w:rPr>
        <w:t>творческого объединения</w:t>
      </w:r>
      <w:r w:rsidR="008C0C7D" w:rsidRPr="00AC0129">
        <w:rPr>
          <w:rFonts w:ascii="Times New Roman" w:hAnsi="Times New Roman" w:cs="Times New Roman"/>
          <w:sz w:val="28"/>
          <w:szCs w:val="28"/>
        </w:rPr>
        <w:t xml:space="preserve">, это конечный результат проделанной репетиционной работы, который выражается в исполнении </w:t>
      </w:r>
      <w:r w:rsidR="00890E92" w:rsidRPr="00AC0129">
        <w:rPr>
          <w:rFonts w:ascii="Times New Roman" w:hAnsi="Times New Roman" w:cs="Times New Roman"/>
          <w:sz w:val="28"/>
          <w:szCs w:val="28"/>
        </w:rPr>
        <w:t>художественных</w:t>
      </w:r>
      <w:r w:rsidR="008C0C7D" w:rsidRPr="00AC0129">
        <w:rPr>
          <w:rFonts w:ascii="Times New Roman" w:hAnsi="Times New Roman" w:cs="Times New Roman"/>
          <w:sz w:val="28"/>
          <w:szCs w:val="28"/>
        </w:rPr>
        <w:t xml:space="preserve"> номеров перед зрителями. Каждое сценическое выступление - это качественный показатель всей организационной, учебно-творческой, воспитательной работы не только педагог</w:t>
      </w:r>
      <w:r w:rsidR="00890E92" w:rsidRPr="00AC0129">
        <w:rPr>
          <w:rFonts w:ascii="Times New Roman" w:hAnsi="Times New Roman" w:cs="Times New Roman"/>
          <w:sz w:val="28"/>
          <w:szCs w:val="28"/>
        </w:rPr>
        <w:t>ов</w:t>
      </w:r>
      <w:r w:rsidR="008C0C7D" w:rsidRPr="00AC0129">
        <w:rPr>
          <w:rFonts w:ascii="Times New Roman" w:hAnsi="Times New Roman" w:cs="Times New Roman"/>
          <w:sz w:val="28"/>
          <w:szCs w:val="28"/>
        </w:rPr>
        <w:t>, но и самих участников коллектива. По выступлению можно судить о сильных и слабых сторонах деятельности, в первую очередь, педагога. Об умении собраться, о творческом почерке, самобытности и оригинальности, технических и художественных возможностях коллектива, о том, насколько правильно и интересно подобран репертуар.</w:t>
      </w:r>
    </w:p>
    <w:p w:rsidR="008C0C7D" w:rsidRPr="00AC0129" w:rsidRDefault="00AC0129" w:rsidP="00AC0129">
      <w:pPr>
        <w:pStyle w:val="a3"/>
        <w:jc w:val="both"/>
        <w:rPr>
          <w:rFonts w:ascii="Times New Roman" w:hAnsi="Times New Roman" w:cs="Times New Roman"/>
          <w:sz w:val="28"/>
          <w:szCs w:val="28"/>
        </w:rPr>
      </w:pPr>
      <w:r>
        <w:rPr>
          <w:rFonts w:ascii="Times New Roman" w:hAnsi="Times New Roman" w:cs="Times New Roman"/>
          <w:sz w:val="28"/>
          <w:szCs w:val="28"/>
        </w:rPr>
        <w:tab/>
      </w:r>
      <w:r w:rsidR="008C0C7D" w:rsidRPr="00AC0129">
        <w:rPr>
          <w:rFonts w:ascii="Times New Roman" w:hAnsi="Times New Roman" w:cs="Times New Roman"/>
          <w:sz w:val="28"/>
          <w:szCs w:val="28"/>
        </w:rPr>
        <w:t xml:space="preserve">Творческий контакт со зрителями имеет очень большое значение для участников коллектива. Публичные выступления вызывают у детей особое психологическое состояние, характеризующееся эмоциональной приподнятостью, взволнованностью, радостью, переживанием. Часто это гордость за коллектив, пробуждается еще больший интерес и положительное отношение к занятиям </w:t>
      </w:r>
      <w:r w:rsidR="00890E92" w:rsidRPr="00AC0129">
        <w:rPr>
          <w:rFonts w:ascii="Times New Roman" w:hAnsi="Times New Roman" w:cs="Times New Roman"/>
          <w:sz w:val="28"/>
          <w:szCs w:val="28"/>
        </w:rPr>
        <w:t>студии</w:t>
      </w:r>
      <w:r w:rsidR="008C0C7D" w:rsidRPr="00AC0129">
        <w:rPr>
          <w:rFonts w:ascii="Times New Roman" w:hAnsi="Times New Roman" w:cs="Times New Roman"/>
          <w:sz w:val="28"/>
          <w:szCs w:val="28"/>
        </w:rPr>
        <w:t>. Сценические выступления позволяют увидеть значимость своих занятий искусством.</w:t>
      </w:r>
    </w:p>
    <w:p w:rsidR="008C0C7D" w:rsidRPr="00AC0129" w:rsidRDefault="00AC0129" w:rsidP="00AC0129">
      <w:pPr>
        <w:pStyle w:val="a3"/>
        <w:jc w:val="both"/>
        <w:rPr>
          <w:rFonts w:ascii="Times New Roman" w:hAnsi="Times New Roman" w:cs="Times New Roman"/>
          <w:sz w:val="28"/>
          <w:szCs w:val="28"/>
        </w:rPr>
      </w:pPr>
      <w:r>
        <w:rPr>
          <w:rFonts w:ascii="Times New Roman" w:hAnsi="Times New Roman" w:cs="Times New Roman"/>
          <w:sz w:val="28"/>
          <w:szCs w:val="28"/>
        </w:rPr>
        <w:tab/>
      </w:r>
      <w:r w:rsidR="008C0C7D" w:rsidRPr="00AC0129">
        <w:rPr>
          <w:rFonts w:ascii="Times New Roman" w:hAnsi="Times New Roman" w:cs="Times New Roman"/>
          <w:sz w:val="28"/>
          <w:szCs w:val="28"/>
        </w:rPr>
        <w:t>Г.А. Струве (1932-2004, композитор, хормейстер, педагог и просветитель) пишет: «Участие в концертах выявляет все возможности коллектива, его художественные достижения, достигнутый исполнительский уровень, демонстрирует его сплочённость, дисциплину, способность подчиняться воле руководителя, сценичность, эмоциональность, собранность. Каждый концерт имеет и воспитательное значение. Для участников коллектива должно быть не всё равно, оценят ли их общий, коллективный труд».</w:t>
      </w:r>
    </w:p>
    <w:p w:rsidR="008C0C7D" w:rsidRPr="00AC0129" w:rsidRDefault="008C0C7D" w:rsidP="00AC0129">
      <w:pPr>
        <w:pStyle w:val="a3"/>
        <w:jc w:val="both"/>
        <w:rPr>
          <w:rFonts w:ascii="Times New Roman" w:hAnsi="Times New Roman" w:cs="Times New Roman"/>
          <w:sz w:val="28"/>
          <w:szCs w:val="28"/>
        </w:rPr>
      </w:pPr>
      <w:r w:rsidRPr="00AC0129">
        <w:rPr>
          <w:rFonts w:ascii="Times New Roman" w:hAnsi="Times New Roman" w:cs="Times New Roman"/>
          <w:sz w:val="28"/>
          <w:szCs w:val="28"/>
        </w:rPr>
        <w:t>Виды концертных выступлений коллектива могут быть различными как по объему выступления, так и по содержанию концерта.</w:t>
      </w:r>
    </w:p>
    <w:p w:rsidR="008C0C7D" w:rsidRPr="00AC0129" w:rsidRDefault="00AC0129" w:rsidP="00AC0129">
      <w:pPr>
        <w:pStyle w:val="a3"/>
        <w:jc w:val="both"/>
        <w:rPr>
          <w:rFonts w:ascii="Times New Roman" w:hAnsi="Times New Roman" w:cs="Times New Roman"/>
          <w:sz w:val="28"/>
          <w:szCs w:val="28"/>
        </w:rPr>
      </w:pPr>
      <w:r>
        <w:rPr>
          <w:rFonts w:ascii="Times New Roman" w:hAnsi="Times New Roman" w:cs="Times New Roman"/>
          <w:sz w:val="28"/>
          <w:szCs w:val="28"/>
        </w:rPr>
        <w:tab/>
      </w:r>
      <w:r w:rsidR="008C0C7D" w:rsidRPr="00AC0129">
        <w:rPr>
          <w:rFonts w:ascii="Times New Roman" w:hAnsi="Times New Roman" w:cs="Times New Roman"/>
          <w:sz w:val="28"/>
          <w:szCs w:val="28"/>
        </w:rPr>
        <w:t xml:space="preserve">Какие формы концертных выступлений используются в </w:t>
      </w:r>
      <w:r w:rsidR="00890E92" w:rsidRPr="00AC0129">
        <w:rPr>
          <w:rFonts w:ascii="Times New Roman" w:hAnsi="Times New Roman" w:cs="Times New Roman"/>
          <w:sz w:val="28"/>
          <w:szCs w:val="28"/>
        </w:rPr>
        <w:t>творческом объединении</w:t>
      </w:r>
      <w:r w:rsidR="008C0C7D" w:rsidRPr="00AC0129">
        <w:rPr>
          <w:rFonts w:ascii="Times New Roman" w:hAnsi="Times New Roman" w:cs="Times New Roman"/>
          <w:sz w:val="28"/>
          <w:szCs w:val="28"/>
        </w:rPr>
        <w:t>?</w:t>
      </w:r>
    </w:p>
    <w:p w:rsidR="008C0C7D" w:rsidRPr="00AC0129" w:rsidRDefault="00AC0129" w:rsidP="00AC0129">
      <w:pPr>
        <w:pStyle w:val="a3"/>
        <w:rPr>
          <w:rFonts w:ascii="Times New Roman" w:hAnsi="Times New Roman" w:cs="Times New Roman"/>
          <w:sz w:val="28"/>
          <w:szCs w:val="28"/>
        </w:rPr>
      </w:pPr>
      <w:r>
        <w:rPr>
          <w:rFonts w:ascii="Times New Roman" w:hAnsi="Times New Roman" w:cs="Times New Roman"/>
          <w:sz w:val="28"/>
          <w:szCs w:val="28"/>
        </w:rPr>
        <w:lastRenderedPageBreak/>
        <w:tab/>
      </w:r>
      <w:r w:rsidR="008C0C7D" w:rsidRPr="00AC0129">
        <w:rPr>
          <w:rFonts w:ascii="Times New Roman" w:hAnsi="Times New Roman" w:cs="Times New Roman"/>
          <w:sz w:val="28"/>
          <w:szCs w:val="28"/>
        </w:rPr>
        <w:t>Выступление с отдельными номерами в сборных концертах</w:t>
      </w:r>
      <w:r>
        <w:rPr>
          <w:rFonts w:ascii="Times New Roman" w:hAnsi="Times New Roman" w:cs="Times New Roman"/>
          <w:sz w:val="28"/>
          <w:szCs w:val="28"/>
        </w:rPr>
        <w:t>.</w:t>
      </w:r>
    </w:p>
    <w:p w:rsidR="008C0C7D" w:rsidRPr="00AC0129" w:rsidRDefault="00AC0129" w:rsidP="00AC0129">
      <w:pPr>
        <w:pStyle w:val="a3"/>
        <w:jc w:val="both"/>
        <w:rPr>
          <w:rFonts w:ascii="Times New Roman" w:hAnsi="Times New Roman" w:cs="Times New Roman"/>
          <w:sz w:val="28"/>
          <w:szCs w:val="28"/>
        </w:rPr>
      </w:pPr>
      <w:r>
        <w:rPr>
          <w:rFonts w:ascii="Times New Roman" w:hAnsi="Times New Roman" w:cs="Times New Roman"/>
          <w:sz w:val="28"/>
          <w:szCs w:val="28"/>
        </w:rPr>
        <w:tab/>
      </w:r>
      <w:r w:rsidR="008C0C7D" w:rsidRPr="00AC0129">
        <w:rPr>
          <w:rFonts w:ascii="Times New Roman" w:hAnsi="Times New Roman" w:cs="Times New Roman"/>
          <w:sz w:val="28"/>
          <w:szCs w:val="28"/>
        </w:rPr>
        <w:t> Участие в концертах, посвящённых каким-либо праздничным датам, событиям и мероприятиям позволяет коллективу регулярно выступать на сцене и иметь опыт выступлений перед зрителями. Участники приобретают очень важный опыт, развивая актёрское мастерство, чувство сценической площадки, т.е. умение распределять движения на сценах разного размера, владеть понятиями кулисы, задник, авансцена, рампа, наращивать свой опыт</w:t>
      </w:r>
      <w:r w:rsidR="00890E92" w:rsidRPr="00AC0129">
        <w:rPr>
          <w:rFonts w:ascii="Times New Roman" w:hAnsi="Times New Roman" w:cs="Times New Roman"/>
          <w:sz w:val="28"/>
          <w:szCs w:val="28"/>
        </w:rPr>
        <w:t xml:space="preserve"> артиста</w:t>
      </w:r>
      <w:r w:rsidR="008C0C7D" w:rsidRPr="00AC0129">
        <w:rPr>
          <w:rFonts w:ascii="Times New Roman" w:hAnsi="Times New Roman" w:cs="Times New Roman"/>
          <w:sz w:val="28"/>
          <w:szCs w:val="28"/>
        </w:rPr>
        <w:t>. Также такой концерт позволяет провести определённую работу со сценическим светом, доработать детали костюма. Очень важно узнать, как смотрится костюм со сцены, не мешает ли движениям танцовщика, не утяжеляет хореографию номера, помогает ли раскрыть хореографический образ.</w:t>
      </w:r>
    </w:p>
    <w:p w:rsidR="008C0C7D" w:rsidRPr="00AC0129" w:rsidRDefault="00AC0129" w:rsidP="00AC0129">
      <w:pPr>
        <w:pStyle w:val="a3"/>
        <w:jc w:val="both"/>
        <w:rPr>
          <w:rFonts w:ascii="Times New Roman" w:hAnsi="Times New Roman" w:cs="Times New Roman"/>
          <w:sz w:val="28"/>
          <w:szCs w:val="28"/>
        </w:rPr>
      </w:pPr>
      <w:r>
        <w:rPr>
          <w:rFonts w:ascii="Times New Roman" w:hAnsi="Times New Roman" w:cs="Times New Roman"/>
          <w:sz w:val="28"/>
          <w:szCs w:val="28"/>
        </w:rPr>
        <w:tab/>
      </w:r>
      <w:r w:rsidR="008C0C7D" w:rsidRPr="00AC0129">
        <w:rPr>
          <w:rFonts w:ascii="Times New Roman" w:hAnsi="Times New Roman" w:cs="Times New Roman"/>
          <w:sz w:val="28"/>
          <w:szCs w:val="28"/>
        </w:rPr>
        <w:t>Ни в коем случае нельзя ругать исполнителей во время концерта. Нельзя кричать что-то из-за кулис во время исполнения номера. Это сбивает участников с ритма выступления, пропадает эмоциональный настой, воплощение образа отходит на второй план т.к. все мысли сосредоточены лишь на том, что будет ему после окончания концерта от педагога. Не следует указывать на ошибки сразу после выступления. Исполнители еще находятся в приподнятом настроении и пока не могут воспринять замечания руководителя.</w:t>
      </w:r>
    </w:p>
    <w:p w:rsidR="008C0C7D" w:rsidRPr="00AC0129" w:rsidRDefault="00AC0129" w:rsidP="00AC0129">
      <w:pPr>
        <w:pStyle w:val="a3"/>
        <w:jc w:val="both"/>
        <w:rPr>
          <w:rFonts w:ascii="Times New Roman" w:hAnsi="Times New Roman" w:cs="Times New Roman"/>
          <w:sz w:val="28"/>
          <w:szCs w:val="28"/>
        </w:rPr>
      </w:pPr>
      <w:r>
        <w:rPr>
          <w:rFonts w:ascii="Times New Roman" w:hAnsi="Times New Roman" w:cs="Times New Roman"/>
          <w:sz w:val="28"/>
          <w:szCs w:val="28"/>
        </w:rPr>
        <w:tab/>
      </w:r>
      <w:r w:rsidR="008C0C7D" w:rsidRPr="00AC0129">
        <w:rPr>
          <w:rFonts w:ascii="Times New Roman" w:hAnsi="Times New Roman" w:cs="Times New Roman"/>
          <w:sz w:val="28"/>
          <w:szCs w:val="28"/>
        </w:rPr>
        <w:t>Лучше всего делать замечания по концерту на следующей репетиции, после того как педагог сам проанализировал выступление коллектива, учёл все ошибки, недоработки и наметил план работы над недочётами. Очень важно для анализа записывать выступления на видеоплёнку, а потом совместно просмотреть с участниками коллектива</w:t>
      </w:r>
      <w:r w:rsidR="00890E92" w:rsidRPr="00AC0129">
        <w:rPr>
          <w:rFonts w:ascii="Times New Roman" w:hAnsi="Times New Roman" w:cs="Times New Roman"/>
          <w:sz w:val="28"/>
          <w:szCs w:val="28"/>
        </w:rPr>
        <w:t xml:space="preserve"> и сделать работу над ошибками</w:t>
      </w:r>
      <w:r w:rsidR="008C0C7D" w:rsidRPr="00AC0129">
        <w:rPr>
          <w:rFonts w:ascii="Times New Roman" w:hAnsi="Times New Roman" w:cs="Times New Roman"/>
          <w:sz w:val="28"/>
          <w:szCs w:val="28"/>
        </w:rPr>
        <w:t>. При наглядном материале легче показать и объяснить ошибки, а, главное, сами исполнители могут увидеть свои недоработки, ошибки и то, над чем следует им поработать.</w:t>
      </w:r>
    </w:p>
    <w:p w:rsidR="008C0C7D" w:rsidRPr="00AC0129" w:rsidRDefault="00AC0129" w:rsidP="00AC0129">
      <w:pPr>
        <w:pStyle w:val="a3"/>
        <w:jc w:val="both"/>
        <w:rPr>
          <w:rFonts w:ascii="Times New Roman" w:hAnsi="Times New Roman" w:cs="Times New Roman"/>
          <w:sz w:val="28"/>
          <w:szCs w:val="28"/>
        </w:rPr>
      </w:pPr>
      <w:r>
        <w:rPr>
          <w:rFonts w:ascii="Times New Roman" w:hAnsi="Times New Roman" w:cs="Times New Roman"/>
          <w:sz w:val="28"/>
          <w:szCs w:val="28"/>
        </w:rPr>
        <w:tab/>
      </w:r>
      <w:r w:rsidR="008C0C7D" w:rsidRPr="00AC0129">
        <w:rPr>
          <w:rFonts w:ascii="Times New Roman" w:hAnsi="Times New Roman" w:cs="Times New Roman"/>
          <w:sz w:val="28"/>
          <w:szCs w:val="28"/>
        </w:rPr>
        <w:t xml:space="preserve">Не следует перегружать детей концертными выступлениями, важно соблюдать баланс. Участники </w:t>
      </w:r>
      <w:r w:rsidR="00890E92" w:rsidRPr="00AC0129">
        <w:rPr>
          <w:rFonts w:ascii="Times New Roman" w:hAnsi="Times New Roman" w:cs="Times New Roman"/>
          <w:sz w:val="28"/>
          <w:szCs w:val="28"/>
        </w:rPr>
        <w:t>творческого</w:t>
      </w:r>
      <w:r w:rsidR="008C0C7D" w:rsidRPr="00AC0129">
        <w:rPr>
          <w:rFonts w:ascii="Times New Roman" w:hAnsi="Times New Roman" w:cs="Times New Roman"/>
          <w:sz w:val="28"/>
          <w:szCs w:val="28"/>
        </w:rPr>
        <w:t xml:space="preserve"> коллектив</w:t>
      </w:r>
      <w:r w:rsidR="00890E92" w:rsidRPr="00AC0129">
        <w:rPr>
          <w:rFonts w:ascii="Times New Roman" w:hAnsi="Times New Roman" w:cs="Times New Roman"/>
          <w:sz w:val="28"/>
          <w:szCs w:val="28"/>
        </w:rPr>
        <w:t>а</w:t>
      </w:r>
      <w:r w:rsidR="008C0C7D" w:rsidRPr="00AC0129">
        <w:rPr>
          <w:rFonts w:ascii="Times New Roman" w:hAnsi="Times New Roman" w:cs="Times New Roman"/>
          <w:sz w:val="28"/>
          <w:szCs w:val="28"/>
        </w:rPr>
        <w:t xml:space="preserve"> должны ждать выхода на сцену, в противном случае это превратится для них в досадную обязанность. Участие в различных концертах позволяет </w:t>
      </w:r>
      <w:r w:rsidR="00890E92" w:rsidRPr="00AC0129">
        <w:rPr>
          <w:rFonts w:ascii="Times New Roman" w:hAnsi="Times New Roman" w:cs="Times New Roman"/>
          <w:sz w:val="28"/>
          <w:szCs w:val="28"/>
        </w:rPr>
        <w:t>студийцам</w:t>
      </w:r>
      <w:r w:rsidR="008C0C7D" w:rsidRPr="00AC0129">
        <w:rPr>
          <w:rFonts w:ascii="Times New Roman" w:hAnsi="Times New Roman" w:cs="Times New Roman"/>
          <w:sz w:val="28"/>
          <w:szCs w:val="28"/>
        </w:rPr>
        <w:t xml:space="preserve"> обрести эмоциональную и физическую свободу, придаёт им уверенность для более ответственных форм сценической деятельности.</w:t>
      </w:r>
    </w:p>
    <w:p w:rsidR="008C0C7D" w:rsidRPr="00AC0129" w:rsidRDefault="00AC0129" w:rsidP="00AC0129">
      <w:pPr>
        <w:pStyle w:val="a3"/>
        <w:jc w:val="both"/>
        <w:rPr>
          <w:rFonts w:ascii="Times New Roman" w:hAnsi="Times New Roman" w:cs="Times New Roman"/>
          <w:sz w:val="28"/>
          <w:szCs w:val="28"/>
        </w:rPr>
      </w:pPr>
      <w:r>
        <w:rPr>
          <w:rFonts w:ascii="Times New Roman" w:hAnsi="Times New Roman" w:cs="Times New Roman"/>
          <w:sz w:val="28"/>
          <w:szCs w:val="28"/>
        </w:rPr>
        <w:tab/>
      </w:r>
      <w:r w:rsidR="008C0C7D" w:rsidRPr="00AC0129">
        <w:rPr>
          <w:rFonts w:ascii="Times New Roman" w:hAnsi="Times New Roman" w:cs="Times New Roman"/>
          <w:sz w:val="28"/>
          <w:szCs w:val="28"/>
        </w:rPr>
        <w:t>Малое количество концертных вступлений так же плохо, как и слишком большое. К организации и проведению любого выступления, независимо от того, выступает коллектив с большой программой или же исполняет несколько номеров, необходимо относиться одинаково ответственно и заинтересованно. Нельзя выступать на сцене с недоученными или плохо отрепетированными танцами.</w:t>
      </w:r>
    </w:p>
    <w:p w:rsidR="008C0C7D" w:rsidRPr="00AC0129" w:rsidRDefault="00AC0129" w:rsidP="00AC0129">
      <w:pPr>
        <w:pStyle w:val="a3"/>
        <w:jc w:val="both"/>
        <w:rPr>
          <w:rFonts w:ascii="Times New Roman" w:hAnsi="Times New Roman" w:cs="Times New Roman"/>
          <w:sz w:val="28"/>
          <w:szCs w:val="28"/>
        </w:rPr>
      </w:pPr>
      <w:r>
        <w:rPr>
          <w:rFonts w:ascii="Times New Roman" w:hAnsi="Times New Roman" w:cs="Times New Roman"/>
          <w:sz w:val="28"/>
          <w:szCs w:val="28"/>
        </w:rPr>
        <w:tab/>
      </w:r>
      <w:r w:rsidR="008C0C7D" w:rsidRPr="00AC0129">
        <w:rPr>
          <w:rFonts w:ascii="Times New Roman" w:hAnsi="Times New Roman" w:cs="Times New Roman"/>
          <w:sz w:val="28"/>
          <w:szCs w:val="28"/>
        </w:rPr>
        <w:t>Концерт требует от педагог</w:t>
      </w:r>
      <w:r w:rsidR="00890E92" w:rsidRPr="00AC0129">
        <w:rPr>
          <w:rFonts w:ascii="Times New Roman" w:hAnsi="Times New Roman" w:cs="Times New Roman"/>
          <w:sz w:val="28"/>
          <w:szCs w:val="28"/>
        </w:rPr>
        <w:t>ов</w:t>
      </w:r>
      <w:r w:rsidR="008C0C7D" w:rsidRPr="00AC0129">
        <w:rPr>
          <w:rFonts w:ascii="Times New Roman" w:hAnsi="Times New Roman" w:cs="Times New Roman"/>
          <w:sz w:val="28"/>
          <w:szCs w:val="28"/>
        </w:rPr>
        <w:t xml:space="preserve"> громадной затраты нервной энергии. На его плечи ложится большая забота об организационной стороне выступления, </w:t>
      </w:r>
      <w:proofErr w:type="gramStart"/>
      <w:r w:rsidR="008C0C7D" w:rsidRPr="00AC0129">
        <w:rPr>
          <w:rFonts w:ascii="Times New Roman" w:hAnsi="Times New Roman" w:cs="Times New Roman"/>
          <w:sz w:val="28"/>
          <w:szCs w:val="28"/>
        </w:rPr>
        <w:t>контроль за</w:t>
      </w:r>
      <w:proofErr w:type="gramEnd"/>
      <w:r w:rsidR="008C0C7D" w:rsidRPr="00AC0129">
        <w:rPr>
          <w:rFonts w:ascii="Times New Roman" w:hAnsi="Times New Roman" w:cs="Times New Roman"/>
          <w:sz w:val="28"/>
          <w:szCs w:val="28"/>
        </w:rPr>
        <w:t xml:space="preserve"> подготовкой к нему.</w:t>
      </w:r>
    </w:p>
    <w:p w:rsidR="008C0C7D" w:rsidRPr="00AC0129" w:rsidRDefault="008C0C7D" w:rsidP="00AC0129">
      <w:pPr>
        <w:pStyle w:val="a3"/>
        <w:jc w:val="both"/>
        <w:rPr>
          <w:rFonts w:ascii="Times New Roman" w:hAnsi="Times New Roman" w:cs="Times New Roman"/>
          <w:sz w:val="28"/>
          <w:szCs w:val="28"/>
        </w:rPr>
      </w:pPr>
      <w:r w:rsidRPr="00AC0129">
        <w:rPr>
          <w:rFonts w:ascii="Times New Roman" w:hAnsi="Times New Roman" w:cs="Times New Roman"/>
          <w:sz w:val="28"/>
          <w:szCs w:val="28"/>
        </w:rPr>
        <w:t>Отчётный концерт </w:t>
      </w:r>
    </w:p>
    <w:p w:rsidR="008C0C7D" w:rsidRPr="00AC0129" w:rsidRDefault="00AC0129" w:rsidP="00AC0129">
      <w:pPr>
        <w:pStyle w:val="a3"/>
        <w:jc w:val="both"/>
        <w:rPr>
          <w:rFonts w:ascii="Times New Roman" w:hAnsi="Times New Roman" w:cs="Times New Roman"/>
          <w:sz w:val="28"/>
          <w:szCs w:val="28"/>
        </w:rPr>
      </w:pPr>
      <w:r>
        <w:rPr>
          <w:rFonts w:ascii="Times New Roman" w:hAnsi="Times New Roman" w:cs="Times New Roman"/>
          <w:sz w:val="28"/>
          <w:szCs w:val="28"/>
        </w:rPr>
        <w:lastRenderedPageBreak/>
        <w:tab/>
      </w:r>
      <w:r w:rsidR="008C0C7D" w:rsidRPr="00AC0129">
        <w:rPr>
          <w:rFonts w:ascii="Times New Roman" w:hAnsi="Times New Roman" w:cs="Times New Roman"/>
          <w:sz w:val="28"/>
          <w:szCs w:val="28"/>
        </w:rPr>
        <w:t xml:space="preserve">В этом случае </w:t>
      </w:r>
      <w:r w:rsidR="00890E92" w:rsidRPr="00AC0129">
        <w:rPr>
          <w:rFonts w:ascii="Times New Roman" w:hAnsi="Times New Roman" w:cs="Times New Roman"/>
          <w:sz w:val="28"/>
          <w:szCs w:val="28"/>
        </w:rPr>
        <w:t>творческое объединение</w:t>
      </w:r>
      <w:r w:rsidR="008C0C7D" w:rsidRPr="00AC0129">
        <w:rPr>
          <w:rFonts w:ascii="Times New Roman" w:hAnsi="Times New Roman" w:cs="Times New Roman"/>
          <w:sz w:val="28"/>
          <w:szCs w:val="28"/>
        </w:rPr>
        <w:t xml:space="preserve"> показывает развернутую программу в одном или двух отделениях, подготовленную собственными силами. Для проведения такого концерта необходимо серьезно подойти к оформлению сцены: к звуковому и световому оформлению концерта, продумать сценографию (декорации, если они уместны).</w:t>
      </w:r>
    </w:p>
    <w:p w:rsidR="008C0C7D" w:rsidRPr="00AC0129" w:rsidRDefault="008C0C7D" w:rsidP="00AC0129">
      <w:pPr>
        <w:pStyle w:val="a3"/>
        <w:jc w:val="both"/>
        <w:rPr>
          <w:rFonts w:ascii="Times New Roman" w:hAnsi="Times New Roman" w:cs="Times New Roman"/>
          <w:sz w:val="28"/>
          <w:szCs w:val="28"/>
        </w:rPr>
      </w:pPr>
      <w:r w:rsidRPr="00AC0129">
        <w:rPr>
          <w:rFonts w:ascii="Times New Roman" w:hAnsi="Times New Roman" w:cs="Times New Roman"/>
          <w:sz w:val="28"/>
          <w:szCs w:val="28"/>
        </w:rPr>
        <w:t>Концертная программа должна быть разнообразной и отражать индивидуальность данного коллектива. Танцевальный</w:t>
      </w:r>
      <w:r w:rsidR="00AC0129" w:rsidRPr="00AC0129">
        <w:rPr>
          <w:rFonts w:ascii="Times New Roman" w:hAnsi="Times New Roman" w:cs="Times New Roman"/>
          <w:sz w:val="28"/>
          <w:szCs w:val="28"/>
        </w:rPr>
        <w:t xml:space="preserve">, </w:t>
      </w:r>
      <w:r w:rsidRPr="00AC0129">
        <w:rPr>
          <w:rFonts w:ascii="Times New Roman" w:hAnsi="Times New Roman" w:cs="Times New Roman"/>
          <w:sz w:val="28"/>
          <w:szCs w:val="28"/>
        </w:rPr>
        <w:t>музыкальный</w:t>
      </w:r>
      <w:r w:rsidR="00AC0129" w:rsidRPr="00AC0129">
        <w:rPr>
          <w:rFonts w:ascii="Times New Roman" w:hAnsi="Times New Roman" w:cs="Times New Roman"/>
          <w:sz w:val="28"/>
          <w:szCs w:val="28"/>
        </w:rPr>
        <w:t>, вокальный и театральный</w:t>
      </w:r>
      <w:r w:rsidRPr="00AC0129">
        <w:rPr>
          <w:rFonts w:ascii="Times New Roman" w:hAnsi="Times New Roman" w:cs="Times New Roman"/>
          <w:sz w:val="28"/>
          <w:szCs w:val="28"/>
        </w:rPr>
        <w:t xml:space="preserve"> материал, драматургия концерта - всё должно работать на имидж коллектива. В больших отчётных концертах, как правило, принимают участие все группы детей - младшего, среднего и старшего возраста.</w:t>
      </w:r>
    </w:p>
    <w:p w:rsidR="008C0C7D" w:rsidRPr="00AC0129" w:rsidRDefault="00AC0129" w:rsidP="00AC0129">
      <w:pPr>
        <w:pStyle w:val="a3"/>
        <w:jc w:val="both"/>
        <w:rPr>
          <w:rFonts w:ascii="Times New Roman" w:hAnsi="Times New Roman" w:cs="Times New Roman"/>
          <w:sz w:val="28"/>
          <w:szCs w:val="28"/>
        </w:rPr>
      </w:pPr>
      <w:r>
        <w:rPr>
          <w:rFonts w:ascii="Times New Roman" w:hAnsi="Times New Roman" w:cs="Times New Roman"/>
          <w:sz w:val="28"/>
          <w:szCs w:val="28"/>
        </w:rPr>
        <w:tab/>
      </w:r>
      <w:r w:rsidR="008C0C7D" w:rsidRPr="00AC0129">
        <w:rPr>
          <w:rFonts w:ascii="Times New Roman" w:hAnsi="Times New Roman" w:cs="Times New Roman"/>
          <w:sz w:val="28"/>
          <w:szCs w:val="28"/>
        </w:rPr>
        <w:t>В программе концерта нужно учесть возможность восстановления детей после выступлений, чтобы не перегрузить исполнителей, участвующих в нескольких номерах.</w:t>
      </w:r>
    </w:p>
    <w:p w:rsidR="008C0C7D" w:rsidRPr="00AC0129" w:rsidRDefault="00AC0129" w:rsidP="00AC0129">
      <w:pPr>
        <w:pStyle w:val="a3"/>
        <w:jc w:val="both"/>
        <w:rPr>
          <w:rFonts w:ascii="Times New Roman" w:hAnsi="Times New Roman" w:cs="Times New Roman"/>
          <w:sz w:val="28"/>
          <w:szCs w:val="28"/>
        </w:rPr>
      </w:pPr>
      <w:r w:rsidRPr="00AC0129">
        <w:rPr>
          <w:rFonts w:ascii="Times New Roman" w:hAnsi="Times New Roman" w:cs="Times New Roman"/>
          <w:sz w:val="28"/>
          <w:szCs w:val="28"/>
        </w:rPr>
        <w:tab/>
      </w:r>
      <w:r w:rsidR="008C0C7D" w:rsidRPr="00AC0129">
        <w:rPr>
          <w:rFonts w:ascii="Times New Roman" w:hAnsi="Times New Roman" w:cs="Times New Roman"/>
          <w:sz w:val="28"/>
          <w:szCs w:val="28"/>
          <w:u w:val="single"/>
        </w:rPr>
        <w:t>Отчётный концерт</w:t>
      </w:r>
      <w:r w:rsidR="008C0C7D" w:rsidRPr="00AC0129">
        <w:rPr>
          <w:rFonts w:ascii="Times New Roman" w:hAnsi="Times New Roman" w:cs="Times New Roman"/>
          <w:sz w:val="28"/>
          <w:szCs w:val="28"/>
        </w:rPr>
        <w:t xml:space="preserve"> </w:t>
      </w:r>
      <w:r w:rsidRPr="00AC0129">
        <w:rPr>
          <w:rFonts w:ascii="Times New Roman" w:hAnsi="Times New Roman" w:cs="Times New Roman"/>
          <w:sz w:val="28"/>
          <w:szCs w:val="28"/>
        </w:rPr>
        <w:t>студии</w:t>
      </w:r>
      <w:r w:rsidR="008C0C7D" w:rsidRPr="00AC0129">
        <w:rPr>
          <w:rFonts w:ascii="Times New Roman" w:hAnsi="Times New Roman" w:cs="Times New Roman"/>
          <w:sz w:val="28"/>
          <w:szCs w:val="28"/>
        </w:rPr>
        <w:t xml:space="preserve"> это серьёзная работа педагог</w:t>
      </w:r>
      <w:r w:rsidRPr="00AC0129">
        <w:rPr>
          <w:rFonts w:ascii="Times New Roman" w:hAnsi="Times New Roman" w:cs="Times New Roman"/>
          <w:sz w:val="28"/>
          <w:szCs w:val="28"/>
        </w:rPr>
        <w:t>ов</w:t>
      </w:r>
      <w:r w:rsidR="008C0C7D" w:rsidRPr="00AC0129">
        <w:rPr>
          <w:rFonts w:ascii="Times New Roman" w:hAnsi="Times New Roman" w:cs="Times New Roman"/>
          <w:sz w:val="28"/>
          <w:szCs w:val="28"/>
        </w:rPr>
        <w:t xml:space="preserve"> и </w:t>
      </w:r>
      <w:proofErr w:type="spellStart"/>
      <w:r w:rsidRPr="00AC0129">
        <w:rPr>
          <w:rFonts w:ascii="Times New Roman" w:hAnsi="Times New Roman" w:cs="Times New Roman"/>
          <w:sz w:val="28"/>
          <w:szCs w:val="28"/>
        </w:rPr>
        <w:t>об</w:t>
      </w:r>
      <w:r w:rsidR="008C0C7D" w:rsidRPr="00AC0129">
        <w:rPr>
          <w:rFonts w:ascii="Times New Roman" w:hAnsi="Times New Roman" w:cs="Times New Roman"/>
          <w:sz w:val="28"/>
          <w:szCs w:val="28"/>
        </w:rPr>
        <w:t>уча</w:t>
      </w:r>
      <w:r w:rsidRPr="00AC0129">
        <w:rPr>
          <w:rFonts w:ascii="Times New Roman" w:hAnsi="Times New Roman" w:cs="Times New Roman"/>
          <w:sz w:val="28"/>
          <w:szCs w:val="28"/>
        </w:rPr>
        <w:t>ю</w:t>
      </w:r>
      <w:r w:rsidR="008C0C7D" w:rsidRPr="00AC0129">
        <w:rPr>
          <w:rFonts w:ascii="Times New Roman" w:hAnsi="Times New Roman" w:cs="Times New Roman"/>
          <w:sz w:val="28"/>
          <w:szCs w:val="28"/>
        </w:rPr>
        <w:t>щ</w:t>
      </w:r>
      <w:r w:rsidRPr="00AC0129">
        <w:rPr>
          <w:rFonts w:ascii="Times New Roman" w:hAnsi="Times New Roman" w:cs="Times New Roman"/>
          <w:sz w:val="28"/>
          <w:szCs w:val="28"/>
        </w:rPr>
        <w:t>а</w:t>
      </w:r>
      <w:r w:rsidR="008C0C7D" w:rsidRPr="00AC0129">
        <w:rPr>
          <w:rFonts w:ascii="Times New Roman" w:hAnsi="Times New Roman" w:cs="Times New Roman"/>
          <w:sz w:val="28"/>
          <w:szCs w:val="28"/>
        </w:rPr>
        <w:t>ихся</w:t>
      </w:r>
      <w:proofErr w:type="spellEnd"/>
      <w:r w:rsidR="008C0C7D" w:rsidRPr="00AC0129">
        <w:rPr>
          <w:rFonts w:ascii="Times New Roman" w:hAnsi="Times New Roman" w:cs="Times New Roman"/>
          <w:sz w:val="28"/>
          <w:szCs w:val="28"/>
        </w:rPr>
        <w:t>. Она требует хорошей профессиональной подготовки и служит определённым маркером проделанной учебно-репетиционной работы в зале и творческого пути коллектива в целом.</w:t>
      </w:r>
    </w:p>
    <w:p w:rsidR="008C0C7D" w:rsidRPr="00AC0129" w:rsidRDefault="00AC0129" w:rsidP="00AC0129">
      <w:pPr>
        <w:pStyle w:val="a3"/>
        <w:jc w:val="both"/>
        <w:rPr>
          <w:rFonts w:ascii="Times New Roman" w:hAnsi="Times New Roman" w:cs="Times New Roman"/>
          <w:sz w:val="28"/>
          <w:szCs w:val="28"/>
        </w:rPr>
      </w:pPr>
      <w:r w:rsidRPr="00AC0129">
        <w:rPr>
          <w:rFonts w:ascii="Times New Roman" w:hAnsi="Times New Roman" w:cs="Times New Roman"/>
          <w:sz w:val="28"/>
          <w:szCs w:val="28"/>
        </w:rPr>
        <w:tab/>
      </w:r>
      <w:r w:rsidR="008C0C7D" w:rsidRPr="00AC0129">
        <w:rPr>
          <w:rFonts w:ascii="Times New Roman" w:hAnsi="Times New Roman" w:cs="Times New Roman"/>
          <w:sz w:val="28"/>
          <w:szCs w:val="28"/>
          <w:u w:val="single"/>
        </w:rPr>
        <w:t>Фестиваль</w:t>
      </w:r>
      <w:r>
        <w:rPr>
          <w:rFonts w:ascii="Times New Roman" w:hAnsi="Times New Roman" w:cs="Times New Roman"/>
          <w:sz w:val="28"/>
          <w:szCs w:val="28"/>
          <w:u w:val="single"/>
        </w:rPr>
        <w:t xml:space="preserve">. </w:t>
      </w:r>
      <w:r w:rsidR="008C0C7D" w:rsidRPr="00AC0129">
        <w:rPr>
          <w:rFonts w:ascii="Times New Roman" w:hAnsi="Times New Roman" w:cs="Times New Roman"/>
          <w:sz w:val="28"/>
          <w:szCs w:val="28"/>
        </w:rPr>
        <w:t>Участие в фестивале, особенно высокого уровня, всегда является праздником. И хотя фестиваль не конкурс, здесь нет соревнования между коллективами, но с другой стороны, когда на фестивале присутствуют коллективы достойного уровня, это накладывает определённую ответственность за свой коллектив, за уровень его подготовки. На фестивале участники обмениваются профессиональным опытом, имеют возможность увидеть различные</w:t>
      </w:r>
      <w:r w:rsidRPr="00AC0129">
        <w:rPr>
          <w:rFonts w:ascii="Times New Roman" w:hAnsi="Times New Roman" w:cs="Times New Roman"/>
          <w:sz w:val="28"/>
          <w:szCs w:val="28"/>
        </w:rPr>
        <w:t xml:space="preserve"> вокальные или</w:t>
      </w:r>
      <w:r w:rsidR="008C0C7D" w:rsidRPr="00AC0129">
        <w:rPr>
          <w:rFonts w:ascii="Times New Roman" w:hAnsi="Times New Roman" w:cs="Times New Roman"/>
          <w:sz w:val="28"/>
          <w:szCs w:val="28"/>
        </w:rPr>
        <w:t xml:space="preserve"> танцевальные направления, поучаствовать в мастер-классах, освоить новые подходы к преподаванию тех или иных дисциплин, знакомятся с творчеством других коллективов. Атмосфера на фестивале более свободная, доброжелательная, чем на конкурсе.</w:t>
      </w:r>
    </w:p>
    <w:p w:rsidR="008C0C7D" w:rsidRPr="00AC0129" w:rsidRDefault="00AC0129" w:rsidP="00AC0129">
      <w:pPr>
        <w:pStyle w:val="a3"/>
        <w:jc w:val="both"/>
        <w:rPr>
          <w:rFonts w:ascii="Times New Roman" w:hAnsi="Times New Roman" w:cs="Times New Roman"/>
          <w:sz w:val="28"/>
          <w:szCs w:val="28"/>
        </w:rPr>
      </w:pPr>
      <w:r>
        <w:rPr>
          <w:rFonts w:ascii="Times New Roman" w:hAnsi="Times New Roman" w:cs="Times New Roman"/>
          <w:sz w:val="28"/>
          <w:szCs w:val="28"/>
        </w:rPr>
        <w:tab/>
      </w:r>
      <w:r w:rsidR="008C0C7D" w:rsidRPr="00AC0129">
        <w:rPr>
          <w:rFonts w:ascii="Times New Roman" w:hAnsi="Times New Roman" w:cs="Times New Roman"/>
          <w:sz w:val="28"/>
          <w:szCs w:val="28"/>
          <w:u w:val="single"/>
        </w:rPr>
        <w:t>Конкурс</w:t>
      </w:r>
      <w:r w:rsidR="008C0C7D" w:rsidRPr="00AC0129">
        <w:rPr>
          <w:rFonts w:ascii="Times New Roman" w:hAnsi="Times New Roman" w:cs="Times New Roman"/>
          <w:sz w:val="28"/>
          <w:szCs w:val="28"/>
        </w:rPr>
        <w:t xml:space="preserve"> - это самая сложная форма концертно-исполнительской деятельности, как для детей, так и для педагога. Если на концертах и фестивалях выступление коллектива оценивается зрителями, то на конкурсе присутствует компетентное жюри, состоящее из профессионалов искусств. К подбору репертуара на конкурс следует относиться очень внимательно, создавать специальные конкурсные номера. К конкурсному номеру существуют определенные критерии: драматургия, лексический материал, стилевое направление, подбор музыкального материала, техническое наполнение, соответствие сценического костюма, причёски и грима, актёрское мастерство.</w:t>
      </w:r>
    </w:p>
    <w:p w:rsidR="008C0C7D" w:rsidRPr="00AC0129" w:rsidRDefault="00AC0129" w:rsidP="00AC0129">
      <w:pPr>
        <w:pStyle w:val="a3"/>
        <w:jc w:val="both"/>
        <w:rPr>
          <w:rFonts w:ascii="Times New Roman" w:hAnsi="Times New Roman" w:cs="Times New Roman"/>
          <w:sz w:val="28"/>
          <w:szCs w:val="28"/>
        </w:rPr>
      </w:pPr>
      <w:r>
        <w:rPr>
          <w:rFonts w:ascii="Times New Roman" w:hAnsi="Times New Roman" w:cs="Times New Roman"/>
          <w:sz w:val="28"/>
          <w:szCs w:val="28"/>
        </w:rPr>
        <w:tab/>
      </w:r>
      <w:r w:rsidR="008C0C7D" w:rsidRPr="00AC0129">
        <w:rPr>
          <w:rFonts w:ascii="Times New Roman" w:hAnsi="Times New Roman" w:cs="Times New Roman"/>
          <w:sz w:val="28"/>
          <w:szCs w:val="28"/>
        </w:rPr>
        <w:t>Для детей выступление на конкурсе очень волнительно. Не следует их ругать перед выходом на сцену, чтобы не испортить настроение и эмоциональный настрой. Наоборот, нужно приободрить и вселить в детей уверенность в успешном выступлении.</w:t>
      </w:r>
    </w:p>
    <w:p w:rsidR="008C0C7D" w:rsidRPr="00AC0129" w:rsidRDefault="00AC0129" w:rsidP="00AC0129">
      <w:pPr>
        <w:pStyle w:val="a3"/>
        <w:jc w:val="both"/>
        <w:rPr>
          <w:rFonts w:ascii="Times New Roman" w:hAnsi="Times New Roman" w:cs="Times New Roman"/>
          <w:sz w:val="28"/>
          <w:szCs w:val="28"/>
        </w:rPr>
      </w:pPr>
      <w:r>
        <w:rPr>
          <w:rFonts w:ascii="Times New Roman" w:hAnsi="Times New Roman" w:cs="Times New Roman"/>
          <w:sz w:val="28"/>
          <w:szCs w:val="28"/>
        </w:rPr>
        <w:lastRenderedPageBreak/>
        <w:tab/>
      </w:r>
      <w:r w:rsidR="008C0C7D" w:rsidRPr="00AC0129">
        <w:rPr>
          <w:rFonts w:ascii="Times New Roman" w:hAnsi="Times New Roman" w:cs="Times New Roman"/>
          <w:sz w:val="28"/>
          <w:szCs w:val="28"/>
        </w:rPr>
        <w:t>Конкурсы как никакой другой вид концертно-исполнительской деятельности сплачивают детский коллектив. Важно, если в коллективе есть определенные ритуалы. Ребята сами их придумывают для привлечения удачи, самостоятельно репетируют их за кулисами. Дети понимают, что ошибка даже одного участника номера будет иметь негативные последствия в восприятии номера, поэтому они стараются помочь друг другу исправить ошибки и настроиться эмоционально на выступление.</w:t>
      </w:r>
    </w:p>
    <w:p w:rsidR="008C0C7D" w:rsidRPr="00AC0129" w:rsidRDefault="00AC0129" w:rsidP="00AC0129">
      <w:pPr>
        <w:pStyle w:val="a3"/>
        <w:jc w:val="both"/>
        <w:rPr>
          <w:rFonts w:ascii="Times New Roman" w:hAnsi="Times New Roman" w:cs="Times New Roman"/>
          <w:sz w:val="28"/>
          <w:szCs w:val="28"/>
        </w:rPr>
      </w:pPr>
      <w:r>
        <w:rPr>
          <w:rFonts w:ascii="Times New Roman" w:hAnsi="Times New Roman" w:cs="Times New Roman"/>
          <w:sz w:val="28"/>
          <w:szCs w:val="28"/>
        </w:rPr>
        <w:tab/>
      </w:r>
      <w:r w:rsidR="008C0C7D" w:rsidRPr="00AC0129">
        <w:rPr>
          <w:rFonts w:ascii="Times New Roman" w:hAnsi="Times New Roman" w:cs="Times New Roman"/>
          <w:sz w:val="28"/>
          <w:szCs w:val="28"/>
        </w:rPr>
        <w:t>Конкурс это проверка коллектива на прочность: проверка педагогического мастерства, знаний и опыта, творческого потенциала и дальнейшего развития. Также конкурс помогает выявить насколько педагог, и дети понимают друг друга, могут работать вместе и слаженно в достаточно непривычной обстановке.</w:t>
      </w:r>
    </w:p>
    <w:p w:rsidR="008C0C7D" w:rsidRPr="00AC0129" w:rsidRDefault="00AC0129" w:rsidP="00AC0129">
      <w:pPr>
        <w:pStyle w:val="a3"/>
        <w:jc w:val="both"/>
        <w:rPr>
          <w:rFonts w:ascii="Times New Roman" w:hAnsi="Times New Roman" w:cs="Times New Roman"/>
          <w:sz w:val="28"/>
          <w:szCs w:val="28"/>
        </w:rPr>
      </w:pPr>
      <w:r>
        <w:rPr>
          <w:rFonts w:ascii="Times New Roman" w:hAnsi="Times New Roman" w:cs="Times New Roman"/>
          <w:sz w:val="28"/>
          <w:szCs w:val="28"/>
        </w:rPr>
        <w:tab/>
      </w:r>
      <w:r w:rsidR="008C0C7D" w:rsidRPr="00AC0129">
        <w:rPr>
          <w:rFonts w:ascii="Times New Roman" w:hAnsi="Times New Roman" w:cs="Times New Roman"/>
          <w:sz w:val="28"/>
          <w:szCs w:val="28"/>
        </w:rPr>
        <w:t>После конкурсов обычно проводятся круглые столы, на которых члены жюри помогают коллективам разобраться в творческих ошибках, зачастую предлагают новые пути развития коллектива. Конструктивный диалог и критика со стороны профессионалов очень полезна и необходима для дальнейшего творческого и профессионального роста коллектива.</w:t>
      </w:r>
    </w:p>
    <w:tbl>
      <w:tblPr>
        <w:tblStyle w:val="a4"/>
        <w:tblW w:w="0" w:type="auto"/>
        <w:tblLook w:val="04A0"/>
      </w:tblPr>
      <w:tblGrid>
        <w:gridCol w:w="2163"/>
        <w:gridCol w:w="711"/>
        <w:gridCol w:w="999"/>
        <w:gridCol w:w="813"/>
        <w:gridCol w:w="712"/>
        <w:gridCol w:w="1000"/>
        <w:gridCol w:w="813"/>
        <w:gridCol w:w="712"/>
        <w:gridCol w:w="1000"/>
        <w:gridCol w:w="813"/>
        <w:gridCol w:w="712"/>
        <w:gridCol w:w="1000"/>
        <w:gridCol w:w="813"/>
        <w:gridCol w:w="712"/>
        <w:gridCol w:w="1000"/>
        <w:gridCol w:w="813"/>
      </w:tblGrid>
      <w:tr w:rsidR="00AC0129" w:rsidRPr="00D75457" w:rsidTr="00EA10A9">
        <w:tc>
          <w:tcPr>
            <w:tcW w:w="0" w:type="auto"/>
          </w:tcPr>
          <w:p w:rsidR="00AC0129" w:rsidRPr="00D75457" w:rsidRDefault="00AC0129" w:rsidP="00EA10A9">
            <w:pPr>
              <w:pStyle w:val="a3"/>
              <w:jc w:val="center"/>
              <w:rPr>
                <w:rFonts w:ascii="Times New Roman" w:hAnsi="Times New Roman" w:cs="Times New Roman"/>
                <w:b/>
                <w:sz w:val="20"/>
                <w:szCs w:val="20"/>
              </w:rPr>
            </w:pPr>
          </w:p>
        </w:tc>
        <w:tc>
          <w:tcPr>
            <w:tcW w:w="0" w:type="auto"/>
            <w:gridSpan w:val="3"/>
          </w:tcPr>
          <w:p w:rsidR="00AC0129" w:rsidRPr="00D75457" w:rsidRDefault="00AC0129" w:rsidP="00EA10A9">
            <w:pPr>
              <w:pStyle w:val="a3"/>
              <w:jc w:val="center"/>
              <w:rPr>
                <w:rFonts w:ascii="Times New Roman" w:hAnsi="Times New Roman" w:cs="Times New Roman"/>
                <w:b/>
                <w:sz w:val="20"/>
                <w:szCs w:val="20"/>
              </w:rPr>
            </w:pPr>
            <w:r w:rsidRPr="00D75457">
              <w:rPr>
                <w:rFonts w:ascii="Times New Roman" w:hAnsi="Times New Roman" w:cs="Times New Roman"/>
                <w:b/>
                <w:sz w:val="20"/>
                <w:szCs w:val="20"/>
              </w:rPr>
              <w:t>2018-2019</w:t>
            </w:r>
          </w:p>
        </w:tc>
        <w:tc>
          <w:tcPr>
            <w:tcW w:w="0" w:type="auto"/>
            <w:gridSpan w:val="3"/>
          </w:tcPr>
          <w:p w:rsidR="00AC0129" w:rsidRPr="00D75457" w:rsidRDefault="00AC0129" w:rsidP="00EA10A9">
            <w:pPr>
              <w:pStyle w:val="a3"/>
              <w:jc w:val="center"/>
              <w:rPr>
                <w:rFonts w:ascii="Times New Roman" w:hAnsi="Times New Roman" w:cs="Times New Roman"/>
                <w:b/>
                <w:sz w:val="20"/>
                <w:szCs w:val="20"/>
              </w:rPr>
            </w:pPr>
            <w:r w:rsidRPr="00D75457">
              <w:rPr>
                <w:rFonts w:ascii="Times New Roman" w:hAnsi="Times New Roman" w:cs="Times New Roman"/>
                <w:b/>
                <w:sz w:val="20"/>
                <w:szCs w:val="20"/>
              </w:rPr>
              <w:t>2019-2020</w:t>
            </w:r>
          </w:p>
        </w:tc>
        <w:tc>
          <w:tcPr>
            <w:tcW w:w="0" w:type="auto"/>
            <w:gridSpan w:val="3"/>
          </w:tcPr>
          <w:p w:rsidR="00AC0129" w:rsidRPr="00D75457" w:rsidRDefault="00AC0129" w:rsidP="00EA10A9">
            <w:pPr>
              <w:pStyle w:val="a3"/>
              <w:jc w:val="center"/>
              <w:rPr>
                <w:rFonts w:ascii="Times New Roman" w:hAnsi="Times New Roman" w:cs="Times New Roman"/>
                <w:b/>
                <w:sz w:val="20"/>
                <w:szCs w:val="20"/>
              </w:rPr>
            </w:pPr>
            <w:r w:rsidRPr="00D75457">
              <w:rPr>
                <w:rFonts w:ascii="Times New Roman" w:hAnsi="Times New Roman" w:cs="Times New Roman"/>
                <w:b/>
                <w:sz w:val="20"/>
                <w:szCs w:val="20"/>
              </w:rPr>
              <w:t>2020-2021</w:t>
            </w:r>
          </w:p>
        </w:tc>
        <w:tc>
          <w:tcPr>
            <w:tcW w:w="0" w:type="auto"/>
            <w:gridSpan w:val="3"/>
          </w:tcPr>
          <w:p w:rsidR="00AC0129" w:rsidRPr="00D75457" w:rsidRDefault="00AC0129" w:rsidP="00EA10A9">
            <w:pPr>
              <w:pStyle w:val="a3"/>
              <w:jc w:val="center"/>
              <w:rPr>
                <w:rFonts w:ascii="Times New Roman" w:hAnsi="Times New Roman" w:cs="Times New Roman"/>
                <w:b/>
                <w:sz w:val="20"/>
                <w:szCs w:val="20"/>
              </w:rPr>
            </w:pPr>
            <w:r w:rsidRPr="00D75457">
              <w:rPr>
                <w:rFonts w:ascii="Times New Roman" w:hAnsi="Times New Roman" w:cs="Times New Roman"/>
                <w:b/>
                <w:sz w:val="20"/>
                <w:szCs w:val="20"/>
              </w:rPr>
              <w:t>2021-2022</w:t>
            </w:r>
          </w:p>
        </w:tc>
        <w:tc>
          <w:tcPr>
            <w:tcW w:w="0" w:type="auto"/>
            <w:gridSpan w:val="3"/>
          </w:tcPr>
          <w:p w:rsidR="00AC0129" w:rsidRPr="00D75457" w:rsidRDefault="00AC0129" w:rsidP="00EA10A9">
            <w:pPr>
              <w:pStyle w:val="a3"/>
              <w:jc w:val="center"/>
              <w:rPr>
                <w:rFonts w:ascii="Times New Roman" w:hAnsi="Times New Roman" w:cs="Times New Roman"/>
                <w:b/>
                <w:sz w:val="20"/>
                <w:szCs w:val="20"/>
              </w:rPr>
            </w:pPr>
            <w:r w:rsidRPr="00D75457">
              <w:rPr>
                <w:rFonts w:ascii="Times New Roman" w:hAnsi="Times New Roman" w:cs="Times New Roman"/>
                <w:b/>
                <w:sz w:val="20"/>
                <w:szCs w:val="20"/>
              </w:rPr>
              <w:t>2022-2023</w:t>
            </w:r>
          </w:p>
        </w:tc>
      </w:tr>
      <w:tr w:rsidR="00AC0129" w:rsidRPr="00D75457" w:rsidTr="00EA10A9">
        <w:tc>
          <w:tcPr>
            <w:tcW w:w="0" w:type="auto"/>
          </w:tcPr>
          <w:p w:rsidR="00AC0129" w:rsidRPr="00D75457" w:rsidRDefault="00AC0129" w:rsidP="00EA10A9">
            <w:pPr>
              <w:pStyle w:val="a3"/>
              <w:jc w:val="center"/>
              <w:rPr>
                <w:rFonts w:ascii="Times New Roman" w:hAnsi="Times New Roman" w:cs="Times New Roman"/>
                <w:b/>
                <w:sz w:val="20"/>
                <w:szCs w:val="20"/>
              </w:rPr>
            </w:pPr>
            <w:r w:rsidRPr="00D75457">
              <w:rPr>
                <w:rFonts w:ascii="Times New Roman" w:hAnsi="Times New Roman" w:cs="Times New Roman"/>
                <w:b/>
                <w:sz w:val="20"/>
                <w:szCs w:val="20"/>
              </w:rPr>
              <w:t xml:space="preserve">Направления </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Кол-во</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 xml:space="preserve">Охват </w:t>
            </w:r>
            <w:proofErr w:type="spellStart"/>
            <w:proofErr w:type="gramStart"/>
            <w:r>
              <w:rPr>
                <w:rFonts w:ascii="Times New Roman" w:hAnsi="Times New Roman" w:cs="Times New Roman"/>
                <w:b/>
                <w:sz w:val="20"/>
                <w:szCs w:val="20"/>
              </w:rPr>
              <w:t>зри-ля</w:t>
            </w:r>
            <w:proofErr w:type="spellEnd"/>
            <w:proofErr w:type="gramEnd"/>
          </w:p>
        </w:tc>
        <w:tc>
          <w:tcPr>
            <w:tcW w:w="0" w:type="auto"/>
          </w:tcPr>
          <w:p w:rsidR="00AC0129" w:rsidRPr="00D75457" w:rsidRDefault="00AC0129" w:rsidP="00EA10A9">
            <w:pPr>
              <w:pStyle w:val="a3"/>
              <w:jc w:val="center"/>
              <w:rPr>
                <w:rFonts w:ascii="Times New Roman" w:hAnsi="Times New Roman" w:cs="Times New Roman"/>
                <w:b/>
                <w:sz w:val="20"/>
                <w:szCs w:val="20"/>
              </w:rPr>
            </w:pPr>
            <w:proofErr w:type="spellStart"/>
            <w:r>
              <w:rPr>
                <w:rFonts w:ascii="Times New Roman" w:hAnsi="Times New Roman" w:cs="Times New Roman"/>
                <w:b/>
                <w:sz w:val="20"/>
                <w:szCs w:val="20"/>
              </w:rPr>
              <w:t>Участ</w:t>
            </w:r>
            <w:proofErr w:type="spellEnd"/>
            <w:r>
              <w:rPr>
                <w:rFonts w:ascii="Times New Roman" w:hAnsi="Times New Roman" w:cs="Times New Roman"/>
                <w:b/>
                <w:sz w:val="20"/>
                <w:szCs w:val="20"/>
              </w:rPr>
              <w:t>.</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Кол-во</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 xml:space="preserve">Охват </w:t>
            </w:r>
            <w:proofErr w:type="spellStart"/>
            <w:proofErr w:type="gramStart"/>
            <w:r>
              <w:rPr>
                <w:rFonts w:ascii="Times New Roman" w:hAnsi="Times New Roman" w:cs="Times New Roman"/>
                <w:b/>
                <w:sz w:val="20"/>
                <w:szCs w:val="20"/>
              </w:rPr>
              <w:t>зри-ля</w:t>
            </w:r>
            <w:proofErr w:type="spellEnd"/>
            <w:proofErr w:type="gramEnd"/>
          </w:p>
        </w:tc>
        <w:tc>
          <w:tcPr>
            <w:tcW w:w="0" w:type="auto"/>
          </w:tcPr>
          <w:p w:rsidR="00AC0129" w:rsidRPr="00D75457" w:rsidRDefault="00AC0129" w:rsidP="00EA10A9">
            <w:pPr>
              <w:pStyle w:val="a3"/>
              <w:jc w:val="center"/>
              <w:rPr>
                <w:rFonts w:ascii="Times New Roman" w:hAnsi="Times New Roman" w:cs="Times New Roman"/>
                <w:b/>
                <w:sz w:val="20"/>
                <w:szCs w:val="20"/>
              </w:rPr>
            </w:pPr>
            <w:proofErr w:type="spellStart"/>
            <w:r>
              <w:rPr>
                <w:rFonts w:ascii="Times New Roman" w:hAnsi="Times New Roman" w:cs="Times New Roman"/>
                <w:b/>
                <w:sz w:val="20"/>
                <w:szCs w:val="20"/>
              </w:rPr>
              <w:t>Участ</w:t>
            </w:r>
            <w:proofErr w:type="spellEnd"/>
            <w:r>
              <w:rPr>
                <w:rFonts w:ascii="Times New Roman" w:hAnsi="Times New Roman" w:cs="Times New Roman"/>
                <w:b/>
                <w:sz w:val="20"/>
                <w:szCs w:val="20"/>
              </w:rPr>
              <w:t>.</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Кол-во</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 xml:space="preserve">Охват </w:t>
            </w:r>
            <w:proofErr w:type="spellStart"/>
            <w:proofErr w:type="gramStart"/>
            <w:r>
              <w:rPr>
                <w:rFonts w:ascii="Times New Roman" w:hAnsi="Times New Roman" w:cs="Times New Roman"/>
                <w:b/>
                <w:sz w:val="20"/>
                <w:szCs w:val="20"/>
              </w:rPr>
              <w:t>зри-ля</w:t>
            </w:r>
            <w:proofErr w:type="spellEnd"/>
            <w:proofErr w:type="gramEnd"/>
          </w:p>
        </w:tc>
        <w:tc>
          <w:tcPr>
            <w:tcW w:w="0" w:type="auto"/>
          </w:tcPr>
          <w:p w:rsidR="00AC0129" w:rsidRPr="00D75457" w:rsidRDefault="00AC0129" w:rsidP="00EA10A9">
            <w:pPr>
              <w:pStyle w:val="a3"/>
              <w:jc w:val="center"/>
              <w:rPr>
                <w:rFonts w:ascii="Times New Roman" w:hAnsi="Times New Roman" w:cs="Times New Roman"/>
                <w:b/>
                <w:sz w:val="20"/>
                <w:szCs w:val="20"/>
              </w:rPr>
            </w:pPr>
            <w:proofErr w:type="spellStart"/>
            <w:r>
              <w:rPr>
                <w:rFonts w:ascii="Times New Roman" w:hAnsi="Times New Roman" w:cs="Times New Roman"/>
                <w:b/>
                <w:sz w:val="20"/>
                <w:szCs w:val="20"/>
              </w:rPr>
              <w:t>Участ</w:t>
            </w:r>
            <w:proofErr w:type="spellEnd"/>
            <w:r>
              <w:rPr>
                <w:rFonts w:ascii="Times New Roman" w:hAnsi="Times New Roman" w:cs="Times New Roman"/>
                <w:b/>
                <w:sz w:val="20"/>
                <w:szCs w:val="20"/>
              </w:rPr>
              <w:t>.</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Кол-во</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 xml:space="preserve">Охват </w:t>
            </w:r>
            <w:proofErr w:type="spellStart"/>
            <w:proofErr w:type="gramStart"/>
            <w:r>
              <w:rPr>
                <w:rFonts w:ascii="Times New Roman" w:hAnsi="Times New Roman" w:cs="Times New Roman"/>
                <w:b/>
                <w:sz w:val="20"/>
                <w:szCs w:val="20"/>
              </w:rPr>
              <w:t>зри-ля</w:t>
            </w:r>
            <w:proofErr w:type="spellEnd"/>
            <w:proofErr w:type="gramEnd"/>
          </w:p>
        </w:tc>
        <w:tc>
          <w:tcPr>
            <w:tcW w:w="0" w:type="auto"/>
          </w:tcPr>
          <w:p w:rsidR="00AC0129" w:rsidRPr="00D75457" w:rsidRDefault="00AC0129" w:rsidP="00EA10A9">
            <w:pPr>
              <w:pStyle w:val="a3"/>
              <w:jc w:val="center"/>
              <w:rPr>
                <w:rFonts w:ascii="Times New Roman" w:hAnsi="Times New Roman" w:cs="Times New Roman"/>
                <w:b/>
                <w:sz w:val="20"/>
                <w:szCs w:val="20"/>
              </w:rPr>
            </w:pPr>
            <w:proofErr w:type="spellStart"/>
            <w:r>
              <w:rPr>
                <w:rFonts w:ascii="Times New Roman" w:hAnsi="Times New Roman" w:cs="Times New Roman"/>
                <w:b/>
                <w:sz w:val="20"/>
                <w:szCs w:val="20"/>
              </w:rPr>
              <w:t>Участ</w:t>
            </w:r>
            <w:proofErr w:type="spellEnd"/>
            <w:r>
              <w:rPr>
                <w:rFonts w:ascii="Times New Roman" w:hAnsi="Times New Roman" w:cs="Times New Roman"/>
                <w:b/>
                <w:sz w:val="20"/>
                <w:szCs w:val="20"/>
              </w:rPr>
              <w:t>.</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Кол-во</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 xml:space="preserve">Охват </w:t>
            </w:r>
            <w:proofErr w:type="spellStart"/>
            <w:proofErr w:type="gramStart"/>
            <w:r>
              <w:rPr>
                <w:rFonts w:ascii="Times New Roman" w:hAnsi="Times New Roman" w:cs="Times New Roman"/>
                <w:b/>
                <w:sz w:val="20"/>
                <w:szCs w:val="20"/>
              </w:rPr>
              <w:t>зри-ля</w:t>
            </w:r>
            <w:proofErr w:type="spellEnd"/>
            <w:proofErr w:type="gramEnd"/>
          </w:p>
        </w:tc>
        <w:tc>
          <w:tcPr>
            <w:tcW w:w="0" w:type="auto"/>
          </w:tcPr>
          <w:p w:rsidR="00AC0129" w:rsidRPr="00D75457" w:rsidRDefault="00AC0129" w:rsidP="00EA10A9">
            <w:pPr>
              <w:pStyle w:val="a3"/>
              <w:jc w:val="center"/>
              <w:rPr>
                <w:rFonts w:ascii="Times New Roman" w:hAnsi="Times New Roman" w:cs="Times New Roman"/>
                <w:b/>
                <w:sz w:val="20"/>
                <w:szCs w:val="20"/>
              </w:rPr>
            </w:pPr>
            <w:proofErr w:type="spellStart"/>
            <w:r>
              <w:rPr>
                <w:rFonts w:ascii="Times New Roman" w:hAnsi="Times New Roman" w:cs="Times New Roman"/>
                <w:b/>
                <w:sz w:val="20"/>
                <w:szCs w:val="20"/>
              </w:rPr>
              <w:t>Участ</w:t>
            </w:r>
            <w:proofErr w:type="spellEnd"/>
            <w:r>
              <w:rPr>
                <w:rFonts w:ascii="Times New Roman" w:hAnsi="Times New Roman" w:cs="Times New Roman"/>
                <w:b/>
                <w:sz w:val="20"/>
                <w:szCs w:val="20"/>
              </w:rPr>
              <w:t>.</w:t>
            </w:r>
          </w:p>
        </w:tc>
      </w:tr>
      <w:tr w:rsidR="00AC0129" w:rsidRPr="00D75457" w:rsidTr="00EA10A9">
        <w:tc>
          <w:tcPr>
            <w:tcW w:w="0" w:type="auto"/>
          </w:tcPr>
          <w:p w:rsidR="00AC0129" w:rsidRPr="00D75457" w:rsidRDefault="00AC0129" w:rsidP="00EA10A9">
            <w:pPr>
              <w:pStyle w:val="a3"/>
              <w:jc w:val="center"/>
              <w:rPr>
                <w:rFonts w:ascii="Times New Roman" w:hAnsi="Times New Roman" w:cs="Times New Roman"/>
                <w:sz w:val="20"/>
                <w:szCs w:val="20"/>
              </w:rPr>
            </w:pPr>
            <w:r w:rsidRPr="00D75457">
              <w:rPr>
                <w:rFonts w:ascii="Times New Roman" w:hAnsi="Times New Roman" w:cs="Times New Roman"/>
                <w:sz w:val="20"/>
                <w:szCs w:val="20"/>
              </w:rPr>
              <w:t>Интеллектуальное</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1</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50</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12</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1</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46</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43</w:t>
            </w:r>
          </w:p>
        </w:tc>
        <w:tc>
          <w:tcPr>
            <w:tcW w:w="0" w:type="auto"/>
          </w:tcPr>
          <w:p w:rsidR="00AC0129" w:rsidRPr="00D75457" w:rsidRDefault="00AC0129" w:rsidP="00EA10A9">
            <w:pPr>
              <w:pStyle w:val="a3"/>
              <w:jc w:val="center"/>
              <w:rPr>
                <w:rFonts w:ascii="Times New Roman" w:hAnsi="Times New Roman" w:cs="Times New Roman"/>
                <w:b/>
                <w:sz w:val="20"/>
                <w:szCs w:val="20"/>
              </w:rPr>
            </w:pPr>
          </w:p>
        </w:tc>
        <w:tc>
          <w:tcPr>
            <w:tcW w:w="0" w:type="auto"/>
          </w:tcPr>
          <w:p w:rsidR="00AC0129" w:rsidRPr="00D75457" w:rsidRDefault="00AC0129" w:rsidP="00EA10A9">
            <w:pPr>
              <w:pStyle w:val="a3"/>
              <w:jc w:val="center"/>
              <w:rPr>
                <w:rFonts w:ascii="Times New Roman" w:hAnsi="Times New Roman" w:cs="Times New Roman"/>
                <w:b/>
                <w:sz w:val="20"/>
                <w:szCs w:val="20"/>
              </w:rPr>
            </w:pPr>
          </w:p>
        </w:tc>
        <w:tc>
          <w:tcPr>
            <w:tcW w:w="0" w:type="auto"/>
          </w:tcPr>
          <w:p w:rsidR="00AC0129" w:rsidRPr="00D75457" w:rsidRDefault="00AC0129" w:rsidP="00EA10A9">
            <w:pPr>
              <w:pStyle w:val="a3"/>
              <w:jc w:val="center"/>
              <w:rPr>
                <w:rFonts w:ascii="Times New Roman" w:hAnsi="Times New Roman" w:cs="Times New Roman"/>
                <w:b/>
                <w:sz w:val="20"/>
                <w:szCs w:val="20"/>
              </w:rPr>
            </w:pPr>
          </w:p>
        </w:tc>
        <w:tc>
          <w:tcPr>
            <w:tcW w:w="0" w:type="auto"/>
          </w:tcPr>
          <w:p w:rsidR="00AC0129" w:rsidRPr="00D75457" w:rsidRDefault="00AC0129" w:rsidP="00EA10A9">
            <w:pPr>
              <w:pStyle w:val="a3"/>
              <w:jc w:val="center"/>
              <w:rPr>
                <w:rFonts w:ascii="Times New Roman" w:hAnsi="Times New Roman" w:cs="Times New Roman"/>
                <w:b/>
                <w:sz w:val="20"/>
                <w:szCs w:val="20"/>
              </w:rPr>
            </w:pPr>
          </w:p>
        </w:tc>
        <w:tc>
          <w:tcPr>
            <w:tcW w:w="0" w:type="auto"/>
          </w:tcPr>
          <w:p w:rsidR="00AC0129" w:rsidRPr="00D75457" w:rsidRDefault="00AC0129" w:rsidP="00EA10A9">
            <w:pPr>
              <w:pStyle w:val="a3"/>
              <w:jc w:val="center"/>
              <w:rPr>
                <w:rFonts w:ascii="Times New Roman" w:hAnsi="Times New Roman" w:cs="Times New Roman"/>
                <w:b/>
                <w:sz w:val="20"/>
                <w:szCs w:val="20"/>
              </w:rPr>
            </w:pPr>
          </w:p>
        </w:tc>
        <w:tc>
          <w:tcPr>
            <w:tcW w:w="0" w:type="auto"/>
          </w:tcPr>
          <w:p w:rsidR="00AC0129" w:rsidRPr="00D75457" w:rsidRDefault="00AC0129" w:rsidP="00EA10A9">
            <w:pPr>
              <w:pStyle w:val="a3"/>
              <w:jc w:val="center"/>
              <w:rPr>
                <w:rFonts w:ascii="Times New Roman" w:hAnsi="Times New Roman" w:cs="Times New Roman"/>
                <w:b/>
                <w:sz w:val="20"/>
                <w:szCs w:val="20"/>
              </w:rPr>
            </w:pPr>
          </w:p>
        </w:tc>
        <w:tc>
          <w:tcPr>
            <w:tcW w:w="0" w:type="auto"/>
          </w:tcPr>
          <w:p w:rsidR="00AC0129" w:rsidRPr="00D75457" w:rsidRDefault="00AC0129" w:rsidP="00EA10A9">
            <w:pPr>
              <w:pStyle w:val="a3"/>
              <w:jc w:val="center"/>
              <w:rPr>
                <w:rFonts w:ascii="Times New Roman" w:hAnsi="Times New Roman" w:cs="Times New Roman"/>
                <w:b/>
                <w:sz w:val="20"/>
                <w:szCs w:val="20"/>
              </w:rPr>
            </w:pPr>
          </w:p>
        </w:tc>
        <w:tc>
          <w:tcPr>
            <w:tcW w:w="0" w:type="auto"/>
          </w:tcPr>
          <w:p w:rsidR="00AC0129" w:rsidRPr="00D75457" w:rsidRDefault="00AC0129" w:rsidP="00EA10A9">
            <w:pPr>
              <w:pStyle w:val="a3"/>
              <w:jc w:val="center"/>
              <w:rPr>
                <w:rFonts w:ascii="Times New Roman" w:hAnsi="Times New Roman" w:cs="Times New Roman"/>
                <w:b/>
                <w:sz w:val="20"/>
                <w:szCs w:val="20"/>
              </w:rPr>
            </w:pPr>
          </w:p>
        </w:tc>
        <w:tc>
          <w:tcPr>
            <w:tcW w:w="0" w:type="auto"/>
          </w:tcPr>
          <w:p w:rsidR="00AC0129" w:rsidRPr="00D75457" w:rsidRDefault="00AC0129" w:rsidP="00EA10A9">
            <w:pPr>
              <w:pStyle w:val="a3"/>
              <w:jc w:val="center"/>
              <w:rPr>
                <w:rFonts w:ascii="Times New Roman" w:hAnsi="Times New Roman" w:cs="Times New Roman"/>
                <w:b/>
                <w:sz w:val="20"/>
                <w:szCs w:val="20"/>
              </w:rPr>
            </w:pPr>
          </w:p>
        </w:tc>
      </w:tr>
      <w:tr w:rsidR="00AC0129" w:rsidRPr="00D75457" w:rsidTr="00EA10A9">
        <w:tc>
          <w:tcPr>
            <w:tcW w:w="0" w:type="auto"/>
          </w:tcPr>
          <w:p w:rsidR="00AC0129" w:rsidRPr="00D75457" w:rsidRDefault="00AC0129" w:rsidP="00EA10A9">
            <w:pPr>
              <w:pStyle w:val="a3"/>
              <w:jc w:val="center"/>
              <w:rPr>
                <w:rFonts w:ascii="Times New Roman" w:hAnsi="Times New Roman" w:cs="Times New Roman"/>
                <w:b/>
                <w:sz w:val="20"/>
                <w:szCs w:val="20"/>
              </w:rPr>
            </w:pPr>
            <w:r w:rsidRPr="00D75457">
              <w:rPr>
                <w:rFonts w:ascii="Times New Roman" w:hAnsi="Times New Roman"/>
                <w:color w:val="0D0D0D" w:themeColor="text1" w:themeTint="F2"/>
                <w:sz w:val="20"/>
                <w:szCs w:val="20"/>
              </w:rPr>
              <w:t xml:space="preserve">Духовно-нравственное </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3</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750</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97</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3</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750</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30</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2</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42</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2</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250</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22</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3</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530</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42</w:t>
            </w:r>
          </w:p>
        </w:tc>
      </w:tr>
      <w:tr w:rsidR="00AC0129" w:rsidRPr="00D75457" w:rsidTr="00EA10A9">
        <w:tc>
          <w:tcPr>
            <w:tcW w:w="0" w:type="auto"/>
          </w:tcPr>
          <w:p w:rsidR="00AC0129" w:rsidRPr="00D75457" w:rsidRDefault="00AC0129" w:rsidP="00EA10A9">
            <w:pPr>
              <w:pStyle w:val="a3"/>
              <w:jc w:val="center"/>
              <w:rPr>
                <w:rFonts w:ascii="Times New Roman" w:hAnsi="Times New Roman" w:cs="Times New Roman"/>
                <w:b/>
                <w:sz w:val="20"/>
                <w:szCs w:val="20"/>
              </w:rPr>
            </w:pPr>
            <w:r w:rsidRPr="00D75457">
              <w:rPr>
                <w:rFonts w:ascii="Times New Roman" w:hAnsi="Times New Roman"/>
                <w:color w:val="0D0D0D" w:themeColor="text1" w:themeTint="F2"/>
                <w:sz w:val="20"/>
                <w:szCs w:val="20"/>
              </w:rPr>
              <w:t xml:space="preserve">Гражданско-патриотическое </w:t>
            </w:r>
          </w:p>
        </w:tc>
        <w:tc>
          <w:tcPr>
            <w:tcW w:w="0" w:type="auto"/>
          </w:tcPr>
          <w:p w:rsidR="00AC0129" w:rsidRPr="00D75457" w:rsidRDefault="00AC0129" w:rsidP="00EA10A9">
            <w:pPr>
              <w:pStyle w:val="a3"/>
              <w:jc w:val="center"/>
              <w:rPr>
                <w:rFonts w:ascii="Times New Roman" w:hAnsi="Times New Roman" w:cs="Times New Roman"/>
                <w:b/>
                <w:sz w:val="20"/>
                <w:szCs w:val="20"/>
              </w:rPr>
            </w:pPr>
          </w:p>
        </w:tc>
        <w:tc>
          <w:tcPr>
            <w:tcW w:w="0" w:type="auto"/>
          </w:tcPr>
          <w:p w:rsidR="00AC0129" w:rsidRPr="00D75457" w:rsidRDefault="00AC0129" w:rsidP="00EA10A9">
            <w:pPr>
              <w:pStyle w:val="a3"/>
              <w:jc w:val="center"/>
              <w:rPr>
                <w:rFonts w:ascii="Times New Roman" w:hAnsi="Times New Roman" w:cs="Times New Roman"/>
                <w:b/>
                <w:sz w:val="20"/>
                <w:szCs w:val="20"/>
              </w:rPr>
            </w:pPr>
          </w:p>
        </w:tc>
        <w:tc>
          <w:tcPr>
            <w:tcW w:w="0" w:type="auto"/>
          </w:tcPr>
          <w:p w:rsidR="00AC0129" w:rsidRPr="00D75457" w:rsidRDefault="00AC0129" w:rsidP="00EA10A9">
            <w:pPr>
              <w:pStyle w:val="a3"/>
              <w:jc w:val="center"/>
              <w:rPr>
                <w:rFonts w:ascii="Times New Roman" w:hAnsi="Times New Roman" w:cs="Times New Roman"/>
                <w:b/>
                <w:sz w:val="20"/>
                <w:szCs w:val="20"/>
              </w:rPr>
            </w:pP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4</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145</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91</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1</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45</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13</w:t>
            </w:r>
          </w:p>
        </w:tc>
        <w:tc>
          <w:tcPr>
            <w:tcW w:w="0" w:type="auto"/>
          </w:tcPr>
          <w:p w:rsidR="00AC0129" w:rsidRPr="00D75457" w:rsidRDefault="00AC0129" w:rsidP="00EA10A9">
            <w:pPr>
              <w:pStyle w:val="a3"/>
              <w:jc w:val="center"/>
              <w:rPr>
                <w:rFonts w:ascii="Times New Roman" w:hAnsi="Times New Roman" w:cs="Times New Roman"/>
                <w:b/>
                <w:sz w:val="20"/>
                <w:szCs w:val="20"/>
              </w:rPr>
            </w:pPr>
          </w:p>
        </w:tc>
        <w:tc>
          <w:tcPr>
            <w:tcW w:w="0" w:type="auto"/>
          </w:tcPr>
          <w:p w:rsidR="00AC0129" w:rsidRPr="00D75457" w:rsidRDefault="00AC0129" w:rsidP="00EA10A9">
            <w:pPr>
              <w:pStyle w:val="a3"/>
              <w:jc w:val="center"/>
              <w:rPr>
                <w:rFonts w:ascii="Times New Roman" w:hAnsi="Times New Roman" w:cs="Times New Roman"/>
                <w:b/>
                <w:sz w:val="20"/>
                <w:szCs w:val="20"/>
              </w:rPr>
            </w:pPr>
          </w:p>
        </w:tc>
        <w:tc>
          <w:tcPr>
            <w:tcW w:w="0" w:type="auto"/>
          </w:tcPr>
          <w:p w:rsidR="00AC0129" w:rsidRPr="00D75457" w:rsidRDefault="00AC0129" w:rsidP="00EA10A9">
            <w:pPr>
              <w:pStyle w:val="a3"/>
              <w:jc w:val="center"/>
              <w:rPr>
                <w:rFonts w:ascii="Times New Roman" w:hAnsi="Times New Roman" w:cs="Times New Roman"/>
                <w:b/>
                <w:sz w:val="20"/>
                <w:szCs w:val="20"/>
              </w:rPr>
            </w:pP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2</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400</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17</w:t>
            </w:r>
          </w:p>
        </w:tc>
      </w:tr>
      <w:tr w:rsidR="00AC0129" w:rsidRPr="00D75457" w:rsidTr="00EA10A9">
        <w:tc>
          <w:tcPr>
            <w:tcW w:w="0" w:type="auto"/>
          </w:tcPr>
          <w:p w:rsidR="00AC0129" w:rsidRPr="00D75457" w:rsidRDefault="00AC0129" w:rsidP="00EA10A9">
            <w:pPr>
              <w:pStyle w:val="a3"/>
              <w:jc w:val="center"/>
              <w:rPr>
                <w:rFonts w:ascii="Times New Roman" w:hAnsi="Times New Roman" w:cs="Times New Roman"/>
                <w:b/>
                <w:sz w:val="20"/>
                <w:szCs w:val="20"/>
              </w:rPr>
            </w:pPr>
            <w:proofErr w:type="spellStart"/>
            <w:r w:rsidRPr="00D75457">
              <w:rPr>
                <w:rFonts w:ascii="Times New Roman" w:hAnsi="Times New Roman"/>
                <w:color w:val="0D0D0D" w:themeColor="text1" w:themeTint="F2"/>
                <w:sz w:val="20"/>
                <w:szCs w:val="20"/>
              </w:rPr>
              <w:t>Культурно-досуговое</w:t>
            </w:r>
            <w:proofErr w:type="spellEnd"/>
            <w:r w:rsidRPr="00D75457">
              <w:rPr>
                <w:rFonts w:ascii="Times New Roman" w:hAnsi="Times New Roman"/>
                <w:color w:val="0D0D0D" w:themeColor="text1" w:themeTint="F2"/>
                <w:sz w:val="20"/>
                <w:szCs w:val="20"/>
              </w:rPr>
              <w:t xml:space="preserve"> </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3</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850</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36</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8</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708</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92</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2</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400</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60</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1</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250</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4</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4</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450</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51</w:t>
            </w:r>
          </w:p>
        </w:tc>
      </w:tr>
      <w:tr w:rsidR="00AC0129" w:rsidRPr="00D75457" w:rsidTr="00EA10A9">
        <w:tc>
          <w:tcPr>
            <w:tcW w:w="0" w:type="auto"/>
          </w:tcPr>
          <w:p w:rsidR="00AC0129" w:rsidRPr="00D75457" w:rsidRDefault="00AC0129" w:rsidP="00EA10A9">
            <w:pPr>
              <w:pStyle w:val="a3"/>
              <w:jc w:val="center"/>
              <w:rPr>
                <w:rFonts w:ascii="Times New Roman" w:hAnsi="Times New Roman" w:cs="Times New Roman"/>
                <w:b/>
                <w:sz w:val="20"/>
                <w:szCs w:val="20"/>
              </w:rPr>
            </w:pPr>
            <w:r w:rsidRPr="00D75457">
              <w:rPr>
                <w:rFonts w:ascii="Times New Roman" w:hAnsi="Times New Roman"/>
                <w:color w:val="0D0D0D" w:themeColor="text1" w:themeTint="F2"/>
                <w:sz w:val="20"/>
                <w:szCs w:val="20"/>
              </w:rPr>
              <w:t>Профилактика безопасности</w:t>
            </w:r>
          </w:p>
        </w:tc>
        <w:tc>
          <w:tcPr>
            <w:tcW w:w="0" w:type="auto"/>
          </w:tcPr>
          <w:p w:rsidR="00AC0129" w:rsidRPr="00D75457" w:rsidRDefault="00AC0129" w:rsidP="00EA10A9">
            <w:pPr>
              <w:pStyle w:val="a3"/>
              <w:jc w:val="center"/>
              <w:rPr>
                <w:rFonts w:ascii="Times New Roman" w:hAnsi="Times New Roman" w:cs="Times New Roman"/>
                <w:b/>
                <w:sz w:val="20"/>
                <w:szCs w:val="20"/>
              </w:rPr>
            </w:pPr>
          </w:p>
        </w:tc>
        <w:tc>
          <w:tcPr>
            <w:tcW w:w="0" w:type="auto"/>
          </w:tcPr>
          <w:p w:rsidR="00AC0129" w:rsidRPr="00D75457" w:rsidRDefault="00AC0129" w:rsidP="00EA10A9">
            <w:pPr>
              <w:pStyle w:val="a3"/>
              <w:jc w:val="center"/>
              <w:rPr>
                <w:rFonts w:ascii="Times New Roman" w:hAnsi="Times New Roman" w:cs="Times New Roman"/>
                <w:b/>
                <w:sz w:val="20"/>
                <w:szCs w:val="20"/>
              </w:rPr>
            </w:pPr>
          </w:p>
        </w:tc>
        <w:tc>
          <w:tcPr>
            <w:tcW w:w="0" w:type="auto"/>
          </w:tcPr>
          <w:p w:rsidR="00AC0129" w:rsidRPr="00D75457" w:rsidRDefault="00AC0129" w:rsidP="00EA10A9">
            <w:pPr>
              <w:pStyle w:val="a3"/>
              <w:jc w:val="center"/>
              <w:rPr>
                <w:rFonts w:ascii="Times New Roman" w:hAnsi="Times New Roman" w:cs="Times New Roman"/>
                <w:b/>
                <w:sz w:val="20"/>
                <w:szCs w:val="20"/>
              </w:rPr>
            </w:pPr>
          </w:p>
        </w:tc>
        <w:tc>
          <w:tcPr>
            <w:tcW w:w="0" w:type="auto"/>
          </w:tcPr>
          <w:p w:rsidR="00AC0129" w:rsidRPr="00D75457" w:rsidRDefault="00AC0129" w:rsidP="00EA10A9">
            <w:pPr>
              <w:pStyle w:val="a3"/>
              <w:jc w:val="center"/>
              <w:rPr>
                <w:rFonts w:ascii="Times New Roman" w:hAnsi="Times New Roman" w:cs="Times New Roman"/>
                <w:b/>
                <w:sz w:val="20"/>
                <w:szCs w:val="20"/>
              </w:rPr>
            </w:pPr>
          </w:p>
        </w:tc>
        <w:tc>
          <w:tcPr>
            <w:tcW w:w="0" w:type="auto"/>
          </w:tcPr>
          <w:p w:rsidR="00AC0129" w:rsidRPr="00D75457" w:rsidRDefault="00AC0129" w:rsidP="00EA10A9">
            <w:pPr>
              <w:pStyle w:val="a3"/>
              <w:jc w:val="center"/>
              <w:rPr>
                <w:rFonts w:ascii="Times New Roman" w:hAnsi="Times New Roman" w:cs="Times New Roman"/>
                <w:b/>
                <w:sz w:val="20"/>
                <w:szCs w:val="20"/>
              </w:rPr>
            </w:pPr>
          </w:p>
        </w:tc>
        <w:tc>
          <w:tcPr>
            <w:tcW w:w="0" w:type="auto"/>
          </w:tcPr>
          <w:p w:rsidR="00AC0129" w:rsidRPr="00D75457" w:rsidRDefault="00AC0129" w:rsidP="00EA10A9">
            <w:pPr>
              <w:pStyle w:val="a3"/>
              <w:jc w:val="center"/>
              <w:rPr>
                <w:rFonts w:ascii="Times New Roman" w:hAnsi="Times New Roman" w:cs="Times New Roman"/>
                <w:b/>
                <w:sz w:val="20"/>
                <w:szCs w:val="20"/>
              </w:rPr>
            </w:pPr>
          </w:p>
        </w:tc>
        <w:tc>
          <w:tcPr>
            <w:tcW w:w="0" w:type="auto"/>
          </w:tcPr>
          <w:p w:rsidR="00AC0129" w:rsidRPr="00D75457" w:rsidRDefault="00AC0129" w:rsidP="00EA10A9">
            <w:pPr>
              <w:pStyle w:val="a3"/>
              <w:jc w:val="center"/>
              <w:rPr>
                <w:rFonts w:ascii="Times New Roman" w:hAnsi="Times New Roman" w:cs="Times New Roman"/>
                <w:b/>
                <w:sz w:val="20"/>
                <w:szCs w:val="20"/>
              </w:rPr>
            </w:pPr>
          </w:p>
        </w:tc>
        <w:tc>
          <w:tcPr>
            <w:tcW w:w="0" w:type="auto"/>
          </w:tcPr>
          <w:p w:rsidR="00AC0129" w:rsidRPr="00D75457" w:rsidRDefault="00AC0129" w:rsidP="00EA10A9">
            <w:pPr>
              <w:pStyle w:val="a3"/>
              <w:jc w:val="center"/>
              <w:rPr>
                <w:rFonts w:ascii="Times New Roman" w:hAnsi="Times New Roman" w:cs="Times New Roman"/>
                <w:b/>
                <w:sz w:val="20"/>
                <w:szCs w:val="20"/>
              </w:rPr>
            </w:pPr>
          </w:p>
        </w:tc>
        <w:tc>
          <w:tcPr>
            <w:tcW w:w="0" w:type="auto"/>
          </w:tcPr>
          <w:p w:rsidR="00AC0129" w:rsidRPr="00D75457" w:rsidRDefault="00AC0129" w:rsidP="00EA10A9">
            <w:pPr>
              <w:pStyle w:val="a3"/>
              <w:jc w:val="center"/>
              <w:rPr>
                <w:rFonts w:ascii="Times New Roman" w:hAnsi="Times New Roman" w:cs="Times New Roman"/>
                <w:b/>
                <w:sz w:val="20"/>
                <w:szCs w:val="20"/>
              </w:rPr>
            </w:pPr>
          </w:p>
        </w:tc>
        <w:tc>
          <w:tcPr>
            <w:tcW w:w="0" w:type="auto"/>
          </w:tcPr>
          <w:p w:rsidR="00AC0129" w:rsidRPr="00D75457" w:rsidRDefault="00AC0129" w:rsidP="00EA10A9">
            <w:pPr>
              <w:pStyle w:val="a3"/>
              <w:jc w:val="center"/>
              <w:rPr>
                <w:rFonts w:ascii="Times New Roman" w:hAnsi="Times New Roman" w:cs="Times New Roman"/>
                <w:b/>
                <w:sz w:val="20"/>
                <w:szCs w:val="20"/>
              </w:rPr>
            </w:pPr>
          </w:p>
        </w:tc>
        <w:tc>
          <w:tcPr>
            <w:tcW w:w="0" w:type="auto"/>
          </w:tcPr>
          <w:p w:rsidR="00AC0129" w:rsidRPr="00D75457" w:rsidRDefault="00AC0129" w:rsidP="00EA10A9">
            <w:pPr>
              <w:pStyle w:val="a3"/>
              <w:jc w:val="center"/>
              <w:rPr>
                <w:rFonts w:ascii="Times New Roman" w:hAnsi="Times New Roman" w:cs="Times New Roman"/>
                <w:b/>
                <w:sz w:val="20"/>
                <w:szCs w:val="20"/>
              </w:rPr>
            </w:pPr>
          </w:p>
        </w:tc>
        <w:tc>
          <w:tcPr>
            <w:tcW w:w="0" w:type="auto"/>
          </w:tcPr>
          <w:p w:rsidR="00AC0129" w:rsidRPr="00D75457" w:rsidRDefault="00AC0129" w:rsidP="00EA10A9">
            <w:pPr>
              <w:pStyle w:val="a3"/>
              <w:jc w:val="center"/>
              <w:rPr>
                <w:rFonts w:ascii="Times New Roman" w:hAnsi="Times New Roman" w:cs="Times New Roman"/>
                <w:b/>
                <w:sz w:val="20"/>
                <w:szCs w:val="20"/>
              </w:rPr>
            </w:pP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1</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60</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9</w:t>
            </w:r>
          </w:p>
        </w:tc>
      </w:tr>
      <w:tr w:rsidR="00AC0129" w:rsidRPr="00D75457" w:rsidTr="00EA10A9">
        <w:tc>
          <w:tcPr>
            <w:tcW w:w="0" w:type="auto"/>
          </w:tcPr>
          <w:p w:rsidR="00AC0129" w:rsidRPr="00D75457" w:rsidRDefault="00AC0129" w:rsidP="00EA10A9">
            <w:pPr>
              <w:pStyle w:val="a3"/>
              <w:jc w:val="center"/>
              <w:rPr>
                <w:rFonts w:ascii="Times New Roman" w:hAnsi="Times New Roman" w:cs="Times New Roman"/>
                <w:b/>
                <w:sz w:val="20"/>
                <w:szCs w:val="20"/>
              </w:rPr>
            </w:pPr>
            <w:r w:rsidRPr="00D75457">
              <w:rPr>
                <w:rFonts w:ascii="Times New Roman" w:hAnsi="Times New Roman"/>
                <w:color w:val="0D0D0D" w:themeColor="text1" w:themeTint="F2"/>
                <w:sz w:val="20"/>
                <w:szCs w:val="20"/>
              </w:rPr>
              <w:t>Организация семейного досуга</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1</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500</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115</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1</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46</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21</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1</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250</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120</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2</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550</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130</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1</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300</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120</w:t>
            </w:r>
          </w:p>
        </w:tc>
      </w:tr>
      <w:tr w:rsidR="00AC0129" w:rsidRPr="00D75457" w:rsidTr="00EA10A9">
        <w:tc>
          <w:tcPr>
            <w:tcW w:w="0" w:type="auto"/>
          </w:tcPr>
          <w:p w:rsidR="00AC0129" w:rsidRPr="00D75457" w:rsidRDefault="00AC0129" w:rsidP="00EA10A9">
            <w:pPr>
              <w:pStyle w:val="a3"/>
              <w:jc w:val="center"/>
              <w:rPr>
                <w:rFonts w:ascii="Times New Roman" w:hAnsi="Times New Roman" w:cs="Times New Roman"/>
                <w:b/>
                <w:sz w:val="20"/>
                <w:szCs w:val="20"/>
              </w:rPr>
            </w:pPr>
            <w:r w:rsidRPr="00D75457">
              <w:rPr>
                <w:rFonts w:ascii="Times New Roman" w:hAnsi="Times New Roman"/>
                <w:iCs/>
                <w:color w:val="0D0D0D" w:themeColor="text1" w:themeTint="F2"/>
                <w:sz w:val="20"/>
                <w:szCs w:val="20"/>
              </w:rPr>
              <w:t xml:space="preserve">Конкурсные </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1</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500</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90</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1</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300</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120</w:t>
            </w:r>
          </w:p>
        </w:tc>
        <w:tc>
          <w:tcPr>
            <w:tcW w:w="0" w:type="auto"/>
          </w:tcPr>
          <w:p w:rsidR="00AC0129" w:rsidRPr="00D75457" w:rsidRDefault="00AC0129" w:rsidP="00EA10A9">
            <w:pPr>
              <w:pStyle w:val="a3"/>
              <w:jc w:val="center"/>
              <w:rPr>
                <w:rFonts w:ascii="Times New Roman" w:hAnsi="Times New Roman" w:cs="Times New Roman"/>
                <w:b/>
                <w:sz w:val="20"/>
                <w:szCs w:val="20"/>
              </w:rPr>
            </w:pPr>
          </w:p>
        </w:tc>
        <w:tc>
          <w:tcPr>
            <w:tcW w:w="0" w:type="auto"/>
          </w:tcPr>
          <w:p w:rsidR="00AC0129" w:rsidRPr="00D75457" w:rsidRDefault="00AC0129" w:rsidP="00EA10A9">
            <w:pPr>
              <w:pStyle w:val="a3"/>
              <w:jc w:val="center"/>
              <w:rPr>
                <w:rFonts w:ascii="Times New Roman" w:hAnsi="Times New Roman" w:cs="Times New Roman"/>
                <w:b/>
                <w:sz w:val="20"/>
                <w:szCs w:val="20"/>
              </w:rPr>
            </w:pPr>
          </w:p>
        </w:tc>
        <w:tc>
          <w:tcPr>
            <w:tcW w:w="0" w:type="auto"/>
          </w:tcPr>
          <w:p w:rsidR="00AC0129" w:rsidRPr="00D75457" w:rsidRDefault="00AC0129" w:rsidP="00EA10A9">
            <w:pPr>
              <w:pStyle w:val="a3"/>
              <w:jc w:val="center"/>
              <w:rPr>
                <w:rFonts w:ascii="Times New Roman" w:hAnsi="Times New Roman" w:cs="Times New Roman"/>
                <w:b/>
                <w:sz w:val="20"/>
                <w:szCs w:val="20"/>
              </w:rPr>
            </w:pP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2</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600</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145</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2</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700</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140</w:t>
            </w:r>
          </w:p>
        </w:tc>
      </w:tr>
      <w:tr w:rsidR="00AC0129" w:rsidRPr="00D75457" w:rsidTr="00EA10A9">
        <w:tc>
          <w:tcPr>
            <w:tcW w:w="0" w:type="auto"/>
          </w:tcPr>
          <w:p w:rsidR="00AC0129" w:rsidRPr="00D75457" w:rsidRDefault="00AC0129" w:rsidP="00EA10A9">
            <w:pPr>
              <w:pStyle w:val="a3"/>
              <w:jc w:val="center"/>
              <w:rPr>
                <w:rFonts w:ascii="Times New Roman" w:hAnsi="Times New Roman"/>
                <w:iCs/>
                <w:color w:val="0D0D0D" w:themeColor="text1" w:themeTint="F2"/>
                <w:sz w:val="20"/>
                <w:szCs w:val="20"/>
              </w:rPr>
            </w:pPr>
            <w:r>
              <w:rPr>
                <w:rFonts w:ascii="Times New Roman" w:hAnsi="Times New Roman"/>
                <w:iCs/>
                <w:color w:val="0D0D0D" w:themeColor="text1" w:themeTint="F2"/>
                <w:sz w:val="20"/>
                <w:szCs w:val="20"/>
              </w:rPr>
              <w:t>Итого:</w:t>
            </w:r>
          </w:p>
        </w:tc>
        <w:tc>
          <w:tcPr>
            <w:tcW w:w="0" w:type="auto"/>
          </w:tcPr>
          <w:p w:rsidR="00AC0129"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9</w:t>
            </w:r>
          </w:p>
        </w:tc>
        <w:tc>
          <w:tcPr>
            <w:tcW w:w="0" w:type="auto"/>
          </w:tcPr>
          <w:p w:rsidR="00AC0129"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2650</w:t>
            </w:r>
          </w:p>
        </w:tc>
        <w:tc>
          <w:tcPr>
            <w:tcW w:w="0" w:type="auto"/>
          </w:tcPr>
          <w:p w:rsidR="00AC0129"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350</w:t>
            </w:r>
          </w:p>
        </w:tc>
        <w:tc>
          <w:tcPr>
            <w:tcW w:w="0" w:type="auto"/>
          </w:tcPr>
          <w:p w:rsidR="00AC0129"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18</w:t>
            </w:r>
          </w:p>
        </w:tc>
        <w:tc>
          <w:tcPr>
            <w:tcW w:w="0" w:type="auto"/>
          </w:tcPr>
          <w:p w:rsidR="00AC0129"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1995</w:t>
            </w:r>
          </w:p>
        </w:tc>
        <w:tc>
          <w:tcPr>
            <w:tcW w:w="0" w:type="auto"/>
          </w:tcPr>
          <w:p w:rsidR="00AC0129"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397</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6</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695</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235</w:t>
            </w:r>
          </w:p>
        </w:tc>
        <w:tc>
          <w:tcPr>
            <w:tcW w:w="0" w:type="auto"/>
          </w:tcPr>
          <w:p w:rsidR="00AC0129"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7</w:t>
            </w:r>
          </w:p>
        </w:tc>
        <w:tc>
          <w:tcPr>
            <w:tcW w:w="0" w:type="auto"/>
          </w:tcPr>
          <w:p w:rsidR="00AC0129"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1650</w:t>
            </w:r>
          </w:p>
        </w:tc>
        <w:tc>
          <w:tcPr>
            <w:tcW w:w="0" w:type="auto"/>
          </w:tcPr>
          <w:p w:rsidR="00AC0129"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301</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12</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2440</w:t>
            </w:r>
          </w:p>
        </w:tc>
        <w:tc>
          <w:tcPr>
            <w:tcW w:w="0" w:type="auto"/>
          </w:tcPr>
          <w:p w:rsidR="00AC0129" w:rsidRPr="00D75457" w:rsidRDefault="00AC0129" w:rsidP="00EA10A9">
            <w:pPr>
              <w:pStyle w:val="a3"/>
              <w:jc w:val="center"/>
              <w:rPr>
                <w:rFonts w:ascii="Times New Roman" w:hAnsi="Times New Roman" w:cs="Times New Roman"/>
                <w:b/>
                <w:sz w:val="20"/>
                <w:szCs w:val="20"/>
              </w:rPr>
            </w:pPr>
            <w:r>
              <w:rPr>
                <w:rFonts w:ascii="Times New Roman" w:hAnsi="Times New Roman" w:cs="Times New Roman"/>
                <w:b/>
                <w:sz w:val="20"/>
                <w:szCs w:val="20"/>
              </w:rPr>
              <w:t>379</w:t>
            </w:r>
          </w:p>
        </w:tc>
      </w:tr>
    </w:tbl>
    <w:p w:rsidR="00AC0129" w:rsidRDefault="00AC0129" w:rsidP="00AC0129">
      <w:pPr>
        <w:pStyle w:val="a3"/>
        <w:jc w:val="both"/>
        <w:rPr>
          <w:rFonts w:ascii="Times New Roman" w:hAnsi="Times New Roman" w:cs="Times New Roman"/>
          <w:sz w:val="28"/>
          <w:szCs w:val="28"/>
        </w:rPr>
      </w:pPr>
    </w:p>
    <w:p w:rsidR="008C0C7D" w:rsidRPr="00AC0129" w:rsidRDefault="008C0C7D" w:rsidP="00AC0129">
      <w:pPr>
        <w:pStyle w:val="a3"/>
        <w:jc w:val="center"/>
        <w:rPr>
          <w:rFonts w:ascii="Times New Roman" w:hAnsi="Times New Roman" w:cs="Times New Roman"/>
          <w:sz w:val="28"/>
          <w:szCs w:val="28"/>
        </w:rPr>
      </w:pPr>
      <w:r w:rsidRPr="00AC0129">
        <w:rPr>
          <w:rFonts w:ascii="Times New Roman" w:hAnsi="Times New Roman" w:cs="Times New Roman"/>
          <w:sz w:val="28"/>
          <w:szCs w:val="28"/>
        </w:rPr>
        <w:t>Заключение</w:t>
      </w:r>
    </w:p>
    <w:p w:rsidR="008C0C7D" w:rsidRPr="00AC0129" w:rsidRDefault="00AC0129" w:rsidP="00AC0129">
      <w:pPr>
        <w:pStyle w:val="a3"/>
        <w:jc w:val="both"/>
        <w:rPr>
          <w:rFonts w:ascii="Times New Roman" w:hAnsi="Times New Roman" w:cs="Times New Roman"/>
          <w:sz w:val="28"/>
          <w:szCs w:val="28"/>
        </w:rPr>
      </w:pPr>
      <w:r>
        <w:rPr>
          <w:rFonts w:ascii="Times New Roman" w:hAnsi="Times New Roman" w:cs="Times New Roman"/>
          <w:sz w:val="28"/>
          <w:szCs w:val="28"/>
        </w:rPr>
        <w:tab/>
      </w:r>
      <w:r w:rsidR="008C0C7D" w:rsidRPr="00AC0129">
        <w:rPr>
          <w:rFonts w:ascii="Times New Roman" w:hAnsi="Times New Roman" w:cs="Times New Roman"/>
          <w:sz w:val="28"/>
          <w:szCs w:val="28"/>
        </w:rPr>
        <w:t>Основные формы концертной деятельности это, прежде всего, способ активизации учебного процесса и демонстрации его результатов; обеспечивают формирование сценической, а через это и самоуверенности обучающихся; способствуют формированию у них устойчивой мотивации к занятиям.</w:t>
      </w:r>
    </w:p>
    <w:p w:rsidR="008C0C7D" w:rsidRPr="00AC0129" w:rsidRDefault="00AC0129" w:rsidP="00AC0129">
      <w:pPr>
        <w:pStyle w:val="a3"/>
        <w:jc w:val="both"/>
        <w:rPr>
          <w:rFonts w:ascii="Times New Roman" w:hAnsi="Times New Roman" w:cs="Times New Roman"/>
          <w:sz w:val="28"/>
          <w:szCs w:val="28"/>
        </w:rPr>
      </w:pPr>
      <w:r w:rsidRPr="00AC0129">
        <w:rPr>
          <w:rFonts w:ascii="Times New Roman" w:hAnsi="Times New Roman" w:cs="Times New Roman"/>
          <w:sz w:val="28"/>
          <w:szCs w:val="28"/>
        </w:rPr>
        <w:lastRenderedPageBreak/>
        <w:tab/>
      </w:r>
      <w:r w:rsidR="008C0C7D" w:rsidRPr="00AC0129">
        <w:rPr>
          <w:rFonts w:ascii="Times New Roman" w:hAnsi="Times New Roman" w:cs="Times New Roman"/>
          <w:sz w:val="28"/>
          <w:szCs w:val="28"/>
          <w:u w:val="single"/>
        </w:rPr>
        <w:t>Концертная деятельность</w:t>
      </w:r>
      <w:r w:rsidR="008C0C7D" w:rsidRPr="00AC0129">
        <w:rPr>
          <w:rFonts w:ascii="Times New Roman" w:hAnsi="Times New Roman" w:cs="Times New Roman"/>
          <w:sz w:val="28"/>
          <w:szCs w:val="28"/>
        </w:rPr>
        <w:t xml:space="preserve"> - важная составляющая творческой жизни </w:t>
      </w:r>
      <w:r w:rsidRPr="00AC0129">
        <w:rPr>
          <w:rFonts w:ascii="Times New Roman" w:hAnsi="Times New Roman" w:cs="Times New Roman"/>
          <w:sz w:val="28"/>
          <w:szCs w:val="28"/>
        </w:rPr>
        <w:t>творческого объединения</w:t>
      </w:r>
      <w:r w:rsidR="008C0C7D" w:rsidRPr="00AC0129">
        <w:rPr>
          <w:rFonts w:ascii="Times New Roman" w:hAnsi="Times New Roman" w:cs="Times New Roman"/>
          <w:sz w:val="28"/>
          <w:szCs w:val="28"/>
        </w:rPr>
        <w:t xml:space="preserve">. Превращение выступления на сцене в средство воспитания, придание ему педагогического смысла одна из главных задач педагога. Свет рампы, аплодисменты и признание зрителей - это то, для чего коллектив выходит на сцену, то для чего проводятся все изнуряющие уроки и репетиции. Благодаря успешным выступлениям коллектива, участию его в фестивалях и конкурсах укрепляется творческая и профессиональная репутация </w:t>
      </w:r>
      <w:r w:rsidRPr="00AC0129">
        <w:rPr>
          <w:rFonts w:ascii="Times New Roman" w:hAnsi="Times New Roman" w:cs="Times New Roman"/>
          <w:sz w:val="28"/>
          <w:szCs w:val="28"/>
        </w:rPr>
        <w:t>творческого</w:t>
      </w:r>
      <w:r w:rsidR="008C0C7D" w:rsidRPr="00AC0129">
        <w:rPr>
          <w:rFonts w:ascii="Times New Roman" w:hAnsi="Times New Roman" w:cs="Times New Roman"/>
          <w:sz w:val="28"/>
          <w:szCs w:val="28"/>
        </w:rPr>
        <w:t xml:space="preserve"> коллектива.</w:t>
      </w:r>
    </w:p>
    <w:p w:rsidR="008C0C7D" w:rsidRPr="00AC0129" w:rsidRDefault="008C0C7D" w:rsidP="00AC0129">
      <w:pPr>
        <w:pStyle w:val="a3"/>
        <w:jc w:val="center"/>
        <w:rPr>
          <w:rFonts w:ascii="Times New Roman" w:hAnsi="Times New Roman" w:cs="Times New Roman"/>
          <w:sz w:val="28"/>
          <w:szCs w:val="28"/>
        </w:rPr>
      </w:pPr>
      <w:r w:rsidRPr="00AC0129">
        <w:rPr>
          <w:rFonts w:ascii="Times New Roman" w:hAnsi="Times New Roman" w:cs="Times New Roman"/>
          <w:sz w:val="28"/>
          <w:szCs w:val="28"/>
        </w:rPr>
        <w:t>Список литературы</w:t>
      </w:r>
    </w:p>
    <w:p w:rsidR="008C0C7D" w:rsidRPr="00AC0129" w:rsidRDefault="008C0C7D" w:rsidP="00AC0129">
      <w:pPr>
        <w:pStyle w:val="a3"/>
        <w:jc w:val="both"/>
        <w:rPr>
          <w:rFonts w:ascii="Times New Roman" w:hAnsi="Times New Roman" w:cs="Times New Roman"/>
          <w:sz w:val="28"/>
          <w:szCs w:val="28"/>
        </w:rPr>
      </w:pPr>
      <w:r w:rsidRPr="00AC0129">
        <w:rPr>
          <w:rFonts w:ascii="Times New Roman" w:hAnsi="Times New Roman" w:cs="Times New Roman"/>
          <w:sz w:val="28"/>
          <w:szCs w:val="28"/>
        </w:rPr>
        <w:t>1. Демешко Ю. Н. Значение концертной деятельности в творческой жизни детского хореографического коллектива. Актуальные задачи педагогики: материалы VI международной научной конференции (</w:t>
      </w:r>
      <w:proofErr w:type="gramStart"/>
      <w:r w:rsidRPr="00AC0129">
        <w:rPr>
          <w:rFonts w:ascii="Times New Roman" w:hAnsi="Times New Roman" w:cs="Times New Roman"/>
          <w:sz w:val="28"/>
          <w:szCs w:val="28"/>
        </w:rPr>
        <w:t>г</w:t>
      </w:r>
      <w:proofErr w:type="gramEnd"/>
      <w:r w:rsidRPr="00AC0129">
        <w:rPr>
          <w:rFonts w:ascii="Times New Roman" w:hAnsi="Times New Roman" w:cs="Times New Roman"/>
          <w:sz w:val="28"/>
          <w:szCs w:val="28"/>
        </w:rPr>
        <w:t>. Чита, январь 2015 г.). - Чита: Издательство Молодой ученый, 2015. - </w:t>
      </w:r>
      <w:proofErr w:type="spellStart"/>
      <w:r w:rsidRPr="00AC0129">
        <w:rPr>
          <w:rFonts w:ascii="Times New Roman" w:hAnsi="Times New Roman" w:cs="Times New Roman"/>
          <w:sz w:val="28"/>
          <w:szCs w:val="28"/>
        </w:rPr>
        <w:t>c</w:t>
      </w:r>
      <w:proofErr w:type="spellEnd"/>
      <w:r w:rsidRPr="00AC0129">
        <w:rPr>
          <w:rFonts w:ascii="Times New Roman" w:hAnsi="Times New Roman" w:cs="Times New Roman"/>
          <w:sz w:val="28"/>
          <w:szCs w:val="28"/>
        </w:rPr>
        <w:t>. 118-120. [Электронный ресурс]</w:t>
      </w:r>
      <w:proofErr w:type="spellStart"/>
      <w:r w:rsidRPr="00AC0129">
        <w:rPr>
          <w:rFonts w:ascii="Times New Roman" w:hAnsi="Times New Roman" w:cs="Times New Roman"/>
          <w:sz w:val="28"/>
          <w:szCs w:val="28"/>
        </w:rPr>
        <w:t>www.moluch.ru</w:t>
      </w:r>
      <w:proofErr w:type="spellEnd"/>
      <w:r w:rsidRPr="00AC0129">
        <w:rPr>
          <w:rFonts w:ascii="Times New Roman" w:hAnsi="Times New Roman" w:cs="Times New Roman"/>
          <w:sz w:val="28"/>
          <w:szCs w:val="28"/>
        </w:rPr>
        <w:t>.</w:t>
      </w:r>
    </w:p>
    <w:p w:rsidR="008C0C7D" w:rsidRPr="00AC0129" w:rsidRDefault="008C0C7D" w:rsidP="00AC0129">
      <w:pPr>
        <w:pStyle w:val="a3"/>
        <w:jc w:val="both"/>
        <w:rPr>
          <w:rFonts w:ascii="Times New Roman" w:hAnsi="Times New Roman" w:cs="Times New Roman"/>
          <w:sz w:val="28"/>
          <w:szCs w:val="28"/>
        </w:rPr>
      </w:pPr>
      <w:r w:rsidRPr="00AC0129">
        <w:rPr>
          <w:rFonts w:ascii="Times New Roman" w:hAnsi="Times New Roman" w:cs="Times New Roman"/>
          <w:sz w:val="28"/>
          <w:szCs w:val="28"/>
        </w:rPr>
        <w:t xml:space="preserve">2. Жарков А. Д. Технология </w:t>
      </w:r>
      <w:proofErr w:type="spellStart"/>
      <w:r w:rsidRPr="00AC0129">
        <w:rPr>
          <w:rFonts w:ascii="Times New Roman" w:hAnsi="Times New Roman" w:cs="Times New Roman"/>
          <w:sz w:val="28"/>
          <w:szCs w:val="28"/>
        </w:rPr>
        <w:t>культурно-досуговой</w:t>
      </w:r>
      <w:proofErr w:type="spellEnd"/>
      <w:r w:rsidRPr="00AC0129">
        <w:rPr>
          <w:rFonts w:ascii="Times New Roman" w:hAnsi="Times New Roman" w:cs="Times New Roman"/>
          <w:sz w:val="28"/>
          <w:szCs w:val="28"/>
        </w:rPr>
        <w:t xml:space="preserve"> деятельности: Учебное пособие для студентов вузов культуры и искусства. 2-е изд. Переработанное. И доп. </w:t>
      </w:r>
      <w:proofErr w:type="gramStart"/>
      <w:r w:rsidRPr="00AC0129">
        <w:rPr>
          <w:rFonts w:ascii="Times New Roman" w:hAnsi="Times New Roman" w:cs="Times New Roman"/>
          <w:sz w:val="28"/>
          <w:szCs w:val="28"/>
        </w:rPr>
        <w:t>-М</w:t>
      </w:r>
      <w:proofErr w:type="gramEnd"/>
      <w:r w:rsidRPr="00AC0129">
        <w:rPr>
          <w:rFonts w:ascii="Times New Roman" w:hAnsi="Times New Roman" w:cs="Times New Roman"/>
          <w:sz w:val="28"/>
          <w:szCs w:val="28"/>
        </w:rPr>
        <w:t>.: Изд-во МГУК, ИПО «</w:t>
      </w:r>
      <w:proofErr w:type="spellStart"/>
      <w:r w:rsidRPr="00AC0129">
        <w:rPr>
          <w:rFonts w:ascii="Times New Roman" w:hAnsi="Times New Roman" w:cs="Times New Roman"/>
          <w:sz w:val="28"/>
          <w:szCs w:val="28"/>
        </w:rPr>
        <w:t>Профиздат</w:t>
      </w:r>
      <w:proofErr w:type="spellEnd"/>
      <w:r w:rsidRPr="00AC0129">
        <w:rPr>
          <w:rFonts w:ascii="Times New Roman" w:hAnsi="Times New Roman" w:cs="Times New Roman"/>
          <w:sz w:val="28"/>
          <w:szCs w:val="28"/>
        </w:rPr>
        <w:t>», 2002. — 288 с.</w:t>
      </w:r>
    </w:p>
    <w:p w:rsidR="008C0C7D" w:rsidRPr="00AC0129" w:rsidRDefault="008C0C7D" w:rsidP="00AC0129">
      <w:pPr>
        <w:pStyle w:val="a3"/>
        <w:jc w:val="both"/>
        <w:rPr>
          <w:rFonts w:ascii="Times New Roman" w:hAnsi="Times New Roman" w:cs="Times New Roman"/>
          <w:sz w:val="28"/>
          <w:szCs w:val="28"/>
        </w:rPr>
      </w:pPr>
      <w:r w:rsidRPr="00AC0129">
        <w:rPr>
          <w:rFonts w:ascii="Times New Roman" w:hAnsi="Times New Roman" w:cs="Times New Roman"/>
          <w:sz w:val="28"/>
          <w:szCs w:val="28"/>
        </w:rPr>
        <w:t>3. Концерт [Электронный ресурс]. URL // http://ru.wikipedia.org/wiki.</w:t>
      </w:r>
    </w:p>
    <w:p w:rsidR="008C0C7D" w:rsidRPr="00AC0129" w:rsidRDefault="008C0C7D" w:rsidP="00AC0129">
      <w:pPr>
        <w:pStyle w:val="a3"/>
        <w:jc w:val="both"/>
        <w:rPr>
          <w:rFonts w:ascii="Times New Roman" w:hAnsi="Times New Roman" w:cs="Times New Roman"/>
          <w:sz w:val="28"/>
          <w:szCs w:val="28"/>
        </w:rPr>
      </w:pPr>
      <w:r w:rsidRPr="00AC0129">
        <w:rPr>
          <w:rFonts w:ascii="Times New Roman" w:hAnsi="Times New Roman" w:cs="Times New Roman"/>
          <w:sz w:val="28"/>
          <w:szCs w:val="28"/>
        </w:rPr>
        <w:t>4. Макарова Е. А. Методическое пособие для студентов специальности «</w:t>
      </w:r>
      <w:proofErr w:type="spellStart"/>
      <w:r w:rsidRPr="00AC0129">
        <w:rPr>
          <w:rFonts w:ascii="Times New Roman" w:hAnsi="Times New Roman" w:cs="Times New Roman"/>
          <w:sz w:val="28"/>
          <w:szCs w:val="28"/>
        </w:rPr>
        <w:t>Культурология</w:t>
      </w:r>
      <w:proofErr w:type="spellEnd"/>
      <w:r w:rsidRPr="00AC0129">
        <w:rPr>
          <w:rFonts w:ascii="Times New Roman" w:hAnsi="Times New Roman" w:cs="Times New Roman"/>
          <w:sz w:val="28"/>
          <w:szCs w:val="28"/>
        </w:rPr>
        <w:t xml:space="preserve"> прикладная»/ Е. А. Макарова [Электронный ресурс]. URL // http://lib.podelise.ru/docs.</w:t>
      </w:r>
    </w:p>
    <w:p w:rsidR="008C0C7D" w:rsidRPr="00AC0129" w:rsidRDefault="008C0C7D" w:rsidP="00AC0129">
      <w:pPr>
        <w:pStyle w:val="a3"/>
        <w:jc w:val="both"/>
        <w:rPr>
          <w:rFonts w:ascii="Times New Roman" w:hAnsi="Times New Roman" w:cs="Times New Roman"/>
          <w:sz w:val="28"/>
          <w:szCs w:val="28"/>
        </w:rPr>
      </w:pPr>
      <w:r w:rsidRPr="00AC0129">
        <w:rPr>
          <w:rFonts w:ascii="Times New Roman" w:hAnsi="Times New Roman" w:cs="Times New Roman"/>
          <w:sz w:val="28"/>
          <w:szCs w:val="28"/>
        </w:rPr>
        <w:t xml:space="preserve">5.Ги, </w:t>
      </w:r>
      <w:proofErr w:type="spellStart"/>
      <w:r w:rsidRPr="00AC0129">
        <w:rPr>
          <w:rFonts w:ascii="Times New Roman" w:hAnsi="Times New Roman" w:cs="Times New Roman"/>
          <w:sz w:val="28"/>
          <w:szCs w:val="28"/>
        </w:rPr>
        <w:t>Дени</w:t>
      </w:r>
      <w:proofErr w:type="spellEnd"/>
      <w:r w:rsidRPr="00AC0129">
        <w:rPr>
          <w:rFonts w:ascii="Times New Roman" w:hAnsi="Times New Roman" w:cs="Times New Roman"/>
          <w:sz w:val="28"/>
          <w:szCs w:val="28"/>
        </w:rPr>
        <w:t xml:space="preserve">. Люк </w:t>
      </w:r>
      <w:proofErr w:type="spellStart"/>
      <w:r w:rsidRPr="00AC0129">
        <w:rPr>
          <w:rFonts w:ascii="Times New Roman" w:hAnsi="Times New Roman" w:cs="Times New Roman"/>
          <w:sz w:val="28"/>
          <w:szCs w:val="28"/>
        </w:rPr>
        <w:t>Дассвиль</w:t>
      </w:r>
      <w:proofErr w:type="spellEnd"/>
      <w:r w:rsidRPr="00AC0129">
        <w:rPr>
          <w:rFonts w:ascii="Times New Roman" w:hAnsi="Times New Roman" w:cs="Times New Roman"/>
          <w:sz w:val="28"/>
          <w:szCs w:val="28"/>
        </w:rPr>
        <w:t xml:space="preserve">. Все танцы. Москва. Наука. 2014; 12-46 </w:t>
      </w:r>
      <w:proofErr w:type="gramStart"/>
      <w:r w:rsidRPr="00AC0129">
        <w:rPr>
          <w:rFonts w:ascii="Times New Roman" w:hAnsi="Times New Roman" w:cs="Times New Roman"/>
          <w:sz w:val="28"/>
          <w:szCs w:val="28"/>
        </w:rPr>
        <w:t>с</w:t>
      </w:r>
      <w:proofErr w:type="gramEnd"/>
      <w:r w:rsidRPr="00AC0129">
        <w:rPr>
          <w:rFonts w:ascii="Times New Roman" w:hAnsi="Times New Roman" w:cs="Times New Roman"/>
          <w:sz w:val="28"/>
          <w:szCs w:val="28"/>
        </w:rPr>
        <w:t>.</w:t>
      </w:r>
    </w:p>
    <w:p w:rsidR="005001D4" w:rsidRPr="008C0C7D" w:rsidRDefault="00AC5B89" w:rsidP="008C0C7D"/>
    <w:sectPr w:rsidR="005001D4" w:rsidRPr="008C0C7D" w:rsidSect="00AC0129">
      <w:headerReference w:type="default" r:id="rId6"/>
      <w:pgSz w:w="16838" w:h="11906" w:orient="landscape"/>
      <w:pgMar w:top="1414"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5B89" w:rsidRDefault="00AC5B89" w:rsidP="00AC0129">
      <w:pPr>
        <w:spacing w:after="0" w:line="240" w:lineRule="auto"/>
      </w:pPr>
      <w:r>
        <w:separator/>
      </w:r>
    </w:p>
  </w:endnote>
  <w:endnote w:type="continuationSeparator" w:id="0">
    <w:p w:rsidR="00AC5B89" w:rsidRDefault="00AC5B89" w:rsidP="00AC01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5B89" w:rsidRDefault="00AC5B89" w:rsidP="00AC0129">
      <w:pPr>
        <w:spacing w:after="0" w:line="240" w:lineRule="auto"/>
      </w:pPr>
      <w:r>
        <w:separator/>
      </w:r>
    </w:p>
  </w:footnote>
  <w:footnote w:type="continuationSeparator" w:id="0">
    <w:p w:rsidR="00AC5B89" w:rsidRDefault="00AC5B89" w:rsidP="00AC01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847751"/>
      <w:docPartObj>
        <w:docPartGallery w:val="Page Numbers (Top of Page)"/>
        <w:docPartUnique/>
      </w:docPartObj>
    </w:sdtPr>
    <w:sdtContent>
      <w:p w:rsidR="00AC0129" w:rsidRDefault="00AC0129">
        <w:pPr>
          <w:pStyle w:val="a6"/>
        </w:pPr>
        <w:fldSimple w:instr=" PAGE   \* MERGEFORMAT ">
          <w:r>
            <w:rPr>
              <w:noProof/>
            </w:rPr>
            <w:t>6</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9761A3"/>
    <w:rsid w:val="005A18AB"/>
    <w:rsid w:val="0074602A"/>
    <w:rsid w:val="00804679"/>
    <w:rsid w:val="00890E92"/>
    <w:rsid w:val="008C0C7D"/>
    <w:rsid w:val="009761A3"/>
    <w:rsid w:val="00AC0129"/>
    <w:rsid w:val="00AC5B89"/>
    <w:rsid w:val="00F52B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1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761A3"/>
    <w:pPr>
      <w:spacing w:after="0" w:line="240" w:lineRule="auto"/>
    </w:pPr>
  </w:style>
  <w:style w:type="table" w:styleId="a4">
    <w:name w:val="Table Grid"/>
    <w:basedOn w:val="a1"/>
    <w:uiPriority w:val="59"/>
    <w:rsid w:val="009761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semiHidden/>
    <w:unhideWhenUsed/>
    <w:rsid w:val="008C0C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AC012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C0129"/>
  </w:style>
  <w:style w:type="paragraph" w:styleId="a8">
    <w:name w:val="footer"/>
    <w:basedOn w:val="a"/>
    <w:link w:val="a9"/>
    <w:uiPriority w:val="99"/>
    <w:semiHidden/>
    <w:unhideWhenUsed/>
    <w:rsid w:val="00AC0129"/>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AC0129"/>
  </w:style>
</w:styles>
</file>

<file path=word/webSettings.xml><?xml version="1.0" encoding="utf-8"?>
<w:webSettings xmlns:r="http://schemas.openxmlformats.org/officeDocument/2006/relationships" xmlns:w="http://schemas.openxmlformats.org/wordprocessingml/2006/main">
  <w:divs>
    <w:div w:id="31417565">
      <w:bodyDiv w:val="1"/>
      <w:marLeft w:val="0"/>
      <w:marRight w:val="0"/>
      <w:marTop w:val="0"/>
      <w:marBottom w:val="0"/>
      <w:divBdr>
        <w:top w:val="none" w:sz="0" w:space="0" w:color="auto"/>
        <w:left w:val="none" w:sz="0" w:space="0" w:color="auto"/>
        <w:bottom w:val="none" w:sz="0" w:space="0" w:color="auto"/>
        <w:right w:val="none" w:sz="0" w:space="0" w:color="auto"/>
      </w:divBdr>
    </w:div>
    <w:div w:id="300696112">
      <w:bodyDiv w:val="1"/>
      <w:marLeft w:val="0"/>
      <w:marRight w:val="0"/>
      <w:marTop w:val="0"/>
      <w:marBottom w:val="0"/>
      <w:divBdr>
        <w:top w:val="none" w:sz="0" w:space="0" w:color="auto"/>
        <w:left w:val="none" w:sz="0" w:space="0" w:color="auto"/>
        <w:bottom w:val="none" w:sz="0" w:space="0" w:color="auto"/>
        <w:right w:val="none" w:sz="0" w:space="0" w:color="auto"/>
      </w:divBdr>
      <w:divsChild>
        <w:div w:id="1413742899">
          <w:marLeft w:val="0"/>
          <w:marRight w:val="0"/>
          <w:marTop w:val="0"/>
          <w:marBottom w:val="240"/>
          <w:divBdr>
            <w:top w:val="none" w:sz="0" w:space="0" w:color="auto"/>
            <w:left w:val="none" w:sz="0" w:space="0" w:color="auto"/>
            <w:bottom w:val="none" w:sz="0" w:space="0" w:color="auto"/>
            <w:right w:val="none" w:sz="0" w:space="0" w:color="auto"/>
          </w:divBdr>
        </w:div>
        <w:div w:id="164715153">
          <w:marLeft w:val="0"/>
          <w:marRight w:val="0"/>
          <w:marTop w:val="0"/>
          <w:marBottom w:val="240"/>
          <w:divBdr>
            <w:top w:val="none" w:sz="0" w:space="0" w:color="auto"/>
            <w:left w:val="none" w:sz="0" w:space="0" w:color="auto"/>
            <w:bottom w:val="none" w:sz="0" w:space="0" w:color="auto"/>
            <w:right w:val="none" w:sz="0" w:space="0" w:color="auto"/>
          </w:divBdr>
        </w:div>
        <w:div w:id="526795994">
          <w:marLeft w:val="0"/>
          <w:marRight w:val="0"/>
          <w:marTop w:val="0"/>
          <w:marBottom w:val="240"/>
          <w:divBdr>
            <w:top w:val="none" w:sz="0" w:space="0" w:color="auto"/>
            <w:left w:val="none" w:sz="0" w:space="0" w:color="auto"/>
            <w:bottom w:val="none" w:sz="0" w:space="0" w:color="auto"/>
            <w:right w:val="none" w:sz="0" w:space="0" w:color="auto"/>
          </w:divBdr>
        </w:div>
        <w:div w:id="1845197533">
          <w:marLeft w:val="0"/>
          <w:marRight w:val="0"/>
          <w:marTop w:val="0"/>
          <w:marBottom w:val="240"/>
          <w:divBdr>
            <w:top w:val="none" w:sz="0" w:space="0" w:color="auto"/>
            <w:left w:val="none" w:sz="0" w:space="0" w:color="auto"/>
            <w:bottom w:val="none" w:sz="0" w:space="0" w:color="auto"/>
            <w:right w:val="none" w:sz="0" w:space="0" w:color="auto"/>
          </w:divBdr>
        </w:div>
        <w:div w:id="746928063">
          <w:marLeft w:val="0"/>
          <w:marRight w:val="0"/>
          <w:marTop w:val="0"/>
          <w:marBottom w:val="240"/>
          <w:divBdr>
            <w:top w:val="none" w:sz="0" w:space="0" w:color="auto"/>
            <w:left w:val="none" w:sz="0" w:space="0" w:color="auto"/>
            <w:bottom w:val="none" w:sz="0" w:space="0" w:color="auto"/>
            <w:right w:val="none" w:sz="0" w:space="0" w:color="auto"/>
          </w:divBdr>
        </w:div>
        <w:div w:id="907035206">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6</Pages>
  <Words>2068</Words>
  <Characters>11790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13831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ЖАННА</dc:creator>
  <cp:keywords/>
  <dc:description/>
  <cp:lastModifiedBy>ЖАННА</cp:lastModifiedBy>
  <cp:revision>3</cp:revision>
  <dcterms:created xsi:type="dcterms:W3CDTF">2023-10-27T13:15:00Z</dcterms:created>
  <dcterms:modified xsi:type="dcterms:W3CDTF">2023-12-12T10:57:00Z</dcterms:modified>
</cp:coreProperties>
</file>